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9D" w:rsidRPr="0020079E" w:rsidRDefault="006A429D" w:rsidP="006A429D">
      <w:pPr>
        <w:spacing w:after="600"/>
        <w:jc w:val="center"/>
        <w:rPr>
          <w:rFonts w:ascii="Garamond" w:hAnsi="Garamond" w:cstheme="minorHAnsi"/>
          <w:b/>
          <w:smallCaps/>
          <w:sz w:val="32"/>
          <w:szCs w:val="32"/>
        </w:rPr>
      </w:pPr>
      <w:r w:rsidRPr="0020079E">
        <w:rPr>
          <w:rFonts w:ascii="Garamond" w:hAnsi="Garamond" w:cstheme="minorHAnsi"/>
          <w:b/>
          <w:smallCaps/>
          <w:sz w:val="32"/>
          <w:szCs w:val="32"/>
        </w:rPr>
        <w:t>Tájékoztató az Új Nemzeti Kiválóság Programban résztvevő ösztöndíjasok</w:t>
      </w:r>
      <w:r w:rsidR="00A21A61" w:rsidRPr="0020079E">
        <w:rPr>
          <w:rFonts w:ascii="Garamond" w:hAnsi="Garamond" w:cstheme="minorHAnsi"/>
          <w:b/>
          <w:smallCaps/>
          <w:sz w:val="32"/>
          <w:szCs w:val="32"/>
        </w:rPr>
        <w:t xml:space="preserve"> </w:t>
      </w:r>
      <w:r w:rsidRPr="0020079E">
        <w:rPr>
          <w:rFonts w:ascii="Garamond" w:hAnsi="Garamond" w:cstheme="minorHAnsi"/>
          <w:b/>
          <w:smallCaps/>
          <w:sz w:val="32"/>
          <w:szCs w:val="32"/>
        </w:rPr>
        <w:t xml:space="preserve">részére az ösztöndíjhoz kapcsolódó dologi keret </w:t>
      </w:r>
      <w:r w:rsidR="0020079E">
        <w:rPr>
          <w:rFonts w:ascii="Garamond" w:hAnsi="Garamond" w:cstheme="minorHAnsi"/>
          <w:b/>
          <w:smallCaps/>
          <w:sz w:val="32"/>
          <w:szCs w:val="32"/>
        </w:rPr>
        <w:t xml:space="preserve">felhasználására </w:t>
      </w:r>
      <w:r w:rsidRPr="0020079E">
        <w:rPr>
          <w:rFonts w:ascii="Garamond" w:hAnsi="Garamond" w:cstheme="minorHAnsi"/>
          <w:b/>
          <w:smallCaps/>
          <w:sz w:val="32"/>
          <w:szCs w:val="32"/>
        </w:rPr>
        <w:t>vonatkozóan</w:t>
      </w:r>
    </w:p>
    <w:p w:rsidR="004974FD" w:rsidRPr="0020079E" w:rsidRDefault="00635328" w:rsidP="004974FD">
      <w:pPr>
        <w:spacing w:after="600"/>
        <w:jc w:val="center"/>
        <w:rPr>
          <w:rFonts w:ascii="Garamond" w:hAnsi="Garamond" w:cstheme="minorHAnsi"/>
          <w:b/>
          <w:smallCaps/>
          <w:sz w:val="32"/>
          <w:szCs w:val="32"/>
        </w:rPr>
      </w:pPr>
      <w:r w:rsidRPr="0020079E">
        <w:rPr>
          <w:rFonts w:ascii="Garamond" w:hAnsi="Garamond" w:cstheme="minorHAnsi"/>
          <w:b/>
          <w:smallCaps/>
          <w:sz w:val="32"/>
          <w:szCs w:val="32"/>
        </w:rPr>
        <w:t>201</w:t>
      </w:r>
      <w:r w:rsidR="004974FD" w:rsidRPr="0020079E">
        <w:rPr>
          <w:rFonts w:ascii="Garamond" w:hAnsi="Garamond" w:cstheme="minorHAnsi"/>
          <w:b/>
          <w:smallCaps/>
          <w:sz w:val="32"/>
          <w:szCs w:val="32"/>
        </w:rPr>
        <w:t>9-2020 évi projekt</w:t>
      </w:r>
    </w:p>
    <w:p w:rsidR="008A1147" w:rsidRPr="006A429D" w:rsidRDefault="004974FD" w:rsidP="004974FD">
      <w:pPr>
        <w:spacing w:after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theme="minorHAnsi"/>
          <w:b/>
          <w:smallCaps/>
          <w:sz w:val="28"/>
          <w:szCs w:val="24"/>
        </w:rPr>
        <w:t>D</w:t>
      </w:r>
      <w:r w:rsidR="006A429D" w:rsidRPr="006A429D">
        <w:rPr>
          <w:rFonts w:ascii="Times New Roman" w:hAnsi="Times New Roman" w:cs="Times New Roman"/>
          <w:sz w:val="24"/>
          <w:szCs w:val="24"/>
        </w:rPr>
        <w:t xml:space="preserve">ologi keret elköltése </w:t>
      </w:r>
      <w:r w:rsidR="006A429D" w:rsidRPr="006A429D">
        <w:rPr>
          <w:rFonts w:ascii="Times New Roman" w:hAnsi="Times New Roman" w:cs="Times New Roman"/>
          <w:b/>
          <w:sz w:val="24"/>
          <w:szCs w:val="24"/>
        </w:rPr>
        <w:t>KIZÁRÓLAG az ELTE beszerzési szabályzata</w:t>
      </w:r>
      <w:r w:rsidR="0020079E">
        <w:rPr>
          <w:rFonts w:ascii="Times New Roman" w:hAnsi="Times New Roman" w:cs="Times New Roman"/>
          <w:b/>
          <w:sz w:val="24"/>
          <w:szCs w:val="24"/>
        </w:rPr>
        <w:t xml:space="preserve"> és a hatályos gazdasági, államháztartási </w:t>
      </w:r>
      <w:r w:rsidR="006A429D" w:rsidRPr="006A4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79E">
        <w:rPr>
          <w:rFonts w:ascii="Times New Roman" w:hAnsi="Times New Roman" w:cs="Times New Roman"/>
          <w:b/>
          <w:sz w:val="24"/>
          <w:szCs w:val="24"/>
        </w:rPr>
        <w:t xml:space="preserve">jogszabályok, valamint a projekt elszámolhatósági szabályrendszere </w:t>
      </w:r>
      <w:r w:rsidR="006A429D" w:rsidRPr="006A429D">
        <w:rPr>
          <w:rFonts w:ascii="Times New Roman" w:hAnsi="Times New Roman" w:cs="Times New Roman"/>
          <w:b/>
          <w:sz w:val="24"/>
          <w:szCs w:val="24"/>
        </w:rPr>
        <w:t>szerint</w:t>
      </w:r>
      <w:r w:rsidR="006A429D">
        <w:rPr>
          <w:rFonts w:ascii="Times New Roman" w:hAnsi="Times New Roman" w:cs="Times New Roman"/>
          <w:sz w:val="24"/>
          <w:szCs w:val="24"/>
        </w:rPr>
        <w:t xml:space="preserve"> történhet:</w:t>
      </w:r>
      <w:r w:rsidR="00F74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ösztöndíjasok</w:t>
      </w:r>
      <w:r w:rsidR="00F74041">
        <w:rPr>
          <w:rFonts w:ascii="Times New Roman" w:hAnsi="Times New Roman" w:cs="Times New Roman"/>
          <w:sz w:val="24"/>
          <w:szCs w:val="24"/>
        </w:rPr>
        <w:t xml:space="preserve"> ezt a</w:t>
      </w:r>
      <w:r>
        <w:rPr>
          <w:rFonts w:ascii="Times New Roman" w:hAnsi="Times New Roman" w:cs="Times New Roman"/>
          <w:sz w:val="24"/>
          <w:szCs w:val="24"/>
        </w:rPr>
        <w:t xml:space="preserve"> kari Gazdasági Hivatalok UNKP ügyintézői vagy TÓK, GTI és BDPK esetén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KGH-n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keresztül tehetik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 a megadott email címen</w:t>
      </w:r>
      <w:r w:rsidR="006A429D">
        <w:rPr>
          <w:rFonts w:ascii="Times New Roman" w:hAnsi="Times New Roman" w:cs="Times New Roman"/>
          <w:sz w:val="24"/>
          <w:szCs w:val="24"/>
        </w:rPr>
        <w:t xml:space="preserve"> keresztül.</w:t>
      </w:r>
    </w:p>
    <w:p w:rsidR="0003238D" w:rsidRDefault="004974FD" w:rsidP="006A429D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ösztöndíjas</w:t>
      </w:r>
      <w:r w:rsidR="006F7725" w:rsidRPr="006F7725">
        <w:rPr>
          <w:rFonts w:ascii="Times New Roman" w:hAnsi="Times New Roman" w:cs="Times New Roman"/>
          <w:b/>
          <w:sz w:val="24"/>
          <w:szCs w:val="24"/>
        </w:rPr>
        <w:t xml:space="preserve"> teljes </w:t>
      </w:r>
      <w:r w:rsidR="008A1147" w:rsidRPr="006F7725">
        <w:rPr>
          <w:rFonts w:ascii="Times New Roman" w:hAnsi="Times New Roman" w:cs="Times New Roman"/>
          <w:b/>
          <w:sz w:val="24"/>
          <w:szCs w:val="24"/>
        </w:rPr>
        <w:t>ösztöndíj</w:t>
      </w:r>
      <w:r w:rsidR="006F7725" w:rsidRPr="006F7725">
        <w:rPr>
          <w:rFonts w:ascii="Times New Roman" w:hAnsi="Times New Roman" w:cs="Times New Roman"/>
          <w:b/>
          <w:sz w:val="24"/>
          <w:szCs w:val="24"/>
        </w:rPr>
        <w:t>ának 20</w:t>
      </w:r>
      <w:r w:rsidR="008A1147" w:rsidRPr="006F7725">
        <w:rPr>
          <w:rFonts w:ascii="Times New Roman" w:hAnsi="Times New Roman" w:cs="Times New Roman"/>
          <w:b/>
          <w:sz w:val="24"/>
          <w:szCs w:val="24"/>
        </w:rPr>
        <w:t>%-</w:t>
      </w:r>
      <w:r w:rsidR="006F7725" w:rsidRPr="006F7725">
        <w:rPr>
          <w:rFonts w:ascii="Times New Roman" w:hAnsi="Times New Roman" w:cs="Times New Roman"/>
          <w:b/>
          <w:sz w:val="24"/>
          <w:szCs w:val="24"/>
        </w:rPr>
        <w:t>val megegyező összeg</w:t>
      </w:r>
      <w:r w:rsidR="008A1147" w:rsidRPr="006F7725">
        <w:rPr>
          <w:rFonts w:ascii="Times New Roman" w:hAnsi="Times New Roman" w:cs="Times New Roman"/>
          <w:b/>
          <w:sz w:val="24"/>
          <w:szCs w:val="24"/>
        </w:rPr>
        <w:t xml:space="preserve"> használható fel egyedi igények szerint a</w:t>
      </w:r>
      <w:r w:rsidR="006F7725" w:rsidRPr="006F7725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="006F7725" w:rsidRPr="006F7725">
        <w:rPr>
          <w:rFonts w:ascii="Times New Roman" w:hAnsi="Times New Roman" w:cs="Times New Roman"/>
          <w:b/>
          <w:sz w:val="24"/>
          <w:szCs w:val="24"/>
        </w:rPr>
        <w:t>ÚNKP-ban</w:t>
      </w:r>
      <w:proofErr w:type="spellEnd"/>
      <w:r w:rsidR="006F7725" w:rsidRPr="006F7725">
        <w:rPr>
          <w:rFonts w:ascii="Times New Roman" w:hAnsi="Times New Roman" w:cs="Times New Roman"/>
          <w:b/>
          <w:sz w:val="24"/>
          <w:szCs w:val="24"/>
        </w:rPr>
        <w:t xml:space="preserve"> vállalt</w:t>
      </w:r>
      <w:r w:rsidR="008A1147" w:rsidRPr="006F7725">
        <w:rPr>
          <w:rFonts w:ascii="Times New Roman" w:hAnsi="Times New Roman" w:cs="Times New Roman"/>
          <w:b/>
          <w:sz w:val="24"/>
          <w:szCs w:val="24"/>
        </w:rPr>
        <w:t xml:space="preserve"> kutatás támogatására</w:t>
      </w:r>
      <w:r w:rsidR="00A21A61">
        <w:rPr>
          <w:rFonts w:ascii="Times New Roman" w:hAnsi="Times New Roman" w:cs="Times New Roman"/>
          <w:b/>
          <w:sz w:val="24"/>
          <w:szCs w:val="24"/>
        </w:rPr>
        <w:t>, dologi költségek fedezésére</w:t>
      </w:r>
      <w:r>
        <w:rPr>
          <w:rFonts w:ascii="Times New Roman" w:hAnsi="Times New Roman" w:cs="Times New Roman"/>
          <w:b/>
          <w:sz w:val="24"/>
          <w:szCs w:val="24"/>
        </w:rPr>
        <w:t>, a hatályos rektori utasítás szabályai alapján felosztott kereteknek megfelelően.</w:t>
      </w:r>
      <w:r w:rsidR="000323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1147" w:rsidRPr="0003238D" w:rsidRDefault="0003238D" w:rsidP="0003238D">
      <w:p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238D">
        <w:rPr>
          <w:rFonts w:ascii="Times New Roman" w:hAnsi="Times New Roman" w:cs="Times New Roman"/>
          <w:b/>
          <w:sz w:val="24"/>
          <w:szCs w:val="24"/>
        </w:rPr>
        <w:t>A „B” keret esetén a 3/2019. (V. 8.) számú rektori utasítás</w:t>
      </w:r>
      <w:r w:rsidRPr="0003238D">
        <w:rPr>
          <w:rFonts w:ascii="Times New Roman" w:hAnsi="Times New Roman" w:cs="Times New Roman"/>
          <w:sz w:val="24"/>
          <w:szCs w:val="24"/>
        </w:rPr>
        <w:t xml:space="preserve"> alapján: „</w:t>
      </w:r>
      <w:r w:rsidRPr="0003238D">
        <w:rPr>
          <w:rFonts w:ascii="Times New Roman" w:hAnsi="Times New Roman" w:cs="Times New Roman"/>
          <w:i/>
          <w:sz w:val="24"/>
          <w:szCs w:val="24"/>
        </w:rPr>
        <w:t>amennyiben az ösztöndíjas nem kívánja a teljes, ösztöndíja után járó dologi keretet felhasználni, illetve, amennyiben egyes kutatások dologi igénye lényegesen meghaladja az egy főre jutó keretet, abban az esetben a doktori iskolán belül a DI vezetői a keretet átcsoportosíthatják az ösztöndíjasok között</w:t>
      </w:r>
      <w:r w:rsidRPr="0003238D">
        <w:rPr>
          <w:rFonts w:ascii="Times New Roman" w:hAnsi="Times New Roman" w:cs="Times New Roman"/>
          <w:sz w:val="24"/>
          <w:szCs w:val="24"/>
        </w:rPr>
        <w:t>”. Ennek értelmében kérjük figyelembe venni, hogy az ösztöndíjasok nem rendelkeznek alapértelmezetten ösztöndíjuk 20%-ának erejéig a dologi kerettel, annak elosztása a doktori iskola vezetőjének hatásköre.</w:t>
      </w:r>
    </w:p>
    <w:p w:rsidR="006A429D" w:rsidRPr="006A429D" w:rsidRDefault="008A1147" w:rsidP="006A429D">
      <w:pPr>
        <w:pStyle w:val="Listaszerbekezds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A429D" w:rsidRPr="006A429D">
        <w:rPr>
          <w:rFonts w:ascii="Times New Roman" w:hAnsi="Times New Roman" w:cs="Times New Roman"/>
          <w:sz w:val="24"/>
          <w:szCs w:val="24"/>
        </w:rPr>
        <w:t xml:space="preserve">gényelhető: </w:t>
      </w:r>
    </w:p>
    <w:p w:rsidR="006A429D" w:rsidRPr="006A429D" w:rsidRDefault="006A429D" w:rsidP="006A429D">
      <w:pPr>
        <w:pStyle w:val="Listaszerbekezds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29D">
        <w:rPr>
          <w:rFonts w:ascii="Times New Roman" w:hAnsi="Times New Roman" w:cs="Times New Roman"/>
          <w:i/>
          <w:sz w:val="24"/>
          <w:szCs w:val="24"/>
        </w:rPr>
        <w:t>hazai/nemzetközi utazás/konferencia részvételre</w:t>
      </w:r>
    </w:p>
    <w:p w:rsidR="006A429D" w:rsidRPr="006A429D" w:rsidRDefault="006A429D" w:rsidP="006A429D">
      <w:pPr>
        <w:pStyle w:val="Listaszerbekezds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9D">
        <w:rPr>
          <w:rFonts w:ascii="Times New Roman" w:hAnsi="Times New Roman" w:cs="Times New Roman"/>
          <w:sz w:val="24"/>
          <w:szCs w:val="24"/>
        </w:rPr>
        <w:t>útiköltség, regisztrációs díj, szállásköltség</w:t>
      </w:r>
    </w:p>
    <w:p w:rsidR="006A429D" w:rsidRPr="006A429D" w:rsidRDefault="004974FD" w:rsidP="006A429D">
      <w:pPr>
        <w:pStyle w:val="Listaszerbekezds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munkavállalók esetén </w:t>
      </w:r>
      <w:r w:rsidR="006A429D" w:rsidRPr="006A429D">
        <w:rPr>
          <w:rFonts w:ascii="Times New Roman" w:hAnsi="Times New Roman" w:cs="Times New Roman"/>
          <w:sz w:val="24"/>
          <w:szCs w:val="24"/>
        </w:rPr>
        <w:t>igényelhető ezzel kapcsolatban: biztosítás, vízum, napidíj</w:t>
      </w:r>
    </w:p>
    <w:p w:rsidR="006A429D" w:rsidRPr="006A429D" w:rsidRDefault="006A429D" w:rsidP="006A429D">
      <w:pPr>
        <w:pStyle w:val="Listaszerbekezds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9D">
        <w:rPr>
          <w:rFonts w:ascii="Times New Roman" w:hAnsi="Times New Roman" w:cs="Times New Roman"/>
          <w:sz w:val="24"/>
          <w:szCs w:val="24"/>
        </w:rPr>
        <w:t>szükség esetén önrésszel történő kiegészítésre van lehetőség</w:t>
      </w:r>
    </w:p>
    <w:p w:rsidR="006A429D" w:rsidRPr="006A429D" w:rsidRDefault="006A429D" w:rsidP="006A429D">
      <w:pPr>
        <w:pStyle w:val="Listaszerbekezds"/>
        <w:numPr>
          <w:ilvl w:val="2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9D">
        <w:rPr>
          <w:rFonts w:ascii="Times New Roman" w:hAnsi="Times New Roman" w:cs="Times New Roman"/>
          <w:sz w:val="24"/>
          <w:szCs w:val="24"/>
        </w:rPr>
        <w:t>minden esetben a lehető leghamarabb, de legkésőbb az utazás előtt egy hónappal kérjük jelezni</w:t>
      </w:r>
      <w:r w:rsidR="004974FD">
        <w:rPr>
          <w:rFonts w:ascii="Times New Roman" w:hAnsi="Times New Roman" w:cs="Times New Roman"/>
          <w:sz w:val="24"/>
          <w:szCs w:val="24"/>
        </w:rPr>
        <w:t xml:space="preserve"> az igényeket</w:t>
      </w:r>
    </w:p>
    <w:p w:rsidR="006A429D" w:rsidRPr="006A429D" w:rsidRDefault="006A429D" w:rsidP="006A429D">
      <w:pPr>
        <w:pStyle w:val="Listaszerbekezds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9D">
        <w:rPr>
          <w:rFonts w:ascii="Times New Roman" w:hAnsi="Times New Roman" w:cs="Times New Roman"/>
          <w:i/>
          <w:sz w:val="24"/>
          <w:szCs w:val="24"/>
        </w:rPr>
        <w:t>könyv</w:t>
      </w:r>
      <w:r w:rsidRPr="006A429D">
        <w:rPr>
          <w:rFonts w:ascii="Times New Roman" w:hAnsi="Times New Roman" w:cs="Times New Roman"/>
          <w:sz w:val="24"/>
          <w:szCs w:val="24"/>
        </w:rPr>
        <w:t xml:space="preserve"> (szerző, cím, kiadás éve, ISBN szám, kért példányszám megadásával)</w:t>
      </w:r>
      <w:proofErr w:type="spellStart"/>
      <w:r w:rsidR="004974FD">
        <w:rPr>
          <w:rFonts w:ascii="Times New Roman" w:hAnsi="Times New Roman" w:cs="Times New Roman"/>
          <w:sz w:val="24"/>
          <w:szCs w:val="24"/>
        </w:rPr>
        <w:t>-közbeszerzési</w:t>
      </w:r>
      <w:proofErr w:type="spellEnd"/>
      <w:r w:rsidR="004974FD">
        <w:rPr>
          <w:rFonts w:ascii="Times New Roman" w:hAnsi="Times New Roman" w:cs="Times New Roman"/>
          <w:sz w:val="24"/>
          <w:szCs w:val="24"/>
        </w:rPr>
        <w:t xml:space="preserve"> szerződés szerint</w:t>
      </w:r>
    </w:p>
    <w:p w:rsidR="006A429D" w:rsidRPr="006A429D" w:rsidRDefault="006A429D" w:rsidP="006A429D">
      <w:pPr>
        <w:pStyle w:val="Listaszerbekezds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9D">
        <w:rPr>
          <w:rFonts w:ascii="Times New Roman" w:hAnsi="Times New Roman" w:cs="Times New Roman"/>
          <w:i/>
          <w:sz w:val="24"/>
          <w:szCs w:val="24"/>
        </w:rPr>
        <w:t>irodaszer</w:t>
      </w:r>
      <w:r w:rsidRPr="006A429D">
        <w:rPr>
          <w:rFonts w:ascii="Times New Roman" w:hAnsi="Times New Roman" w:cs="Times New Roman"/>
          <w:sz w:val="24"/>
          <w:szCs w:val="24"/>
        </w:rPr>
        <w:t xml:space="preserve"> (tételek megnevezésével és kért darabszám megadásával</w:t>
      </w:r>
      <w:r w:rsidR="008A1147">
        <w:rPr>
          <w:rFonts w:ascii="Times New Roman" w:hAnsi="Times New Roman" w:cs="Times New Roman"/>
          <w:sz w:val="24"/>
          <w:szCs w:val="24"/>
        </w:rPr>
        <w:t xml:space="preserve"> a kiküldésre kerülő táblázatban</w:t>
      </w:r>
      <w:r w:rsidRPr="006A429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4974FD">
        <w:rPr>
          <w:rFonts w:ascii="Times New Roman" w:hAnsi="Times New Roman" w:cs="Times New Roman"/>
          <w:sz w:val="24"/>
          <w:szCs w:val="24"/>
        </w:rPr>
        <w:t>-közbeszerzési</w:t>
      </w:r>
      <w:proofErr w:type="spellEnd"/>
      <w:r w:rsidR="004974FD">
        <w:rPr>
          <w:rFonts w:ascii="Times New Roman" w:hAnsi="Times New Roman" w:cs="Times New Roman"/>
          <w:sz w:val="24"/>
          <w:szCs w:val="24"/>
        </w:rPr>
        <w:t xml:space="preserve"> szerződés szerint</w:t>
      </w:r>
    </w:p>
    <w:p w:rsidR="006A429D" w:rsidRPr="006A429D" w:rsidRDefault="006A429D" w:rsidP="006A429D">
      <w:pPr>
        <w:pStyle w:val="Listaszerbekezds"/>
        <w:numPr>
          <w:ilvl w:val="1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29D">
        <w:rPr>
          <w:rFonts w:ascii="Times New Roman" w:hAnsi="Times New Roman" w:cs="Times New Roman"/>
          <w:i/>
          <w:sz w:val="24"/>
          <w:szCs w:val="24"/>
        </w:rPr>
        <w:t>egyéb</w:t>
      </w:r>
      <w:r w:rsidRPr="006A429D">
        <w:rPr>
          <w:rFonts w:ascii="Times New Roman" w:hAnsi="Times New Roman" w:cs="Times New Roman"/>
          <w:sz w:val="24"/>
          <w:szCs w:val="24"/>
        </w:rPr>
        <w:t xml:space="preserve"> (berendezés, eszköz, számlás megbízás, tintapatron</w:t>
      </w:r>
      <w:r w:rsidR="004974FD">
        <w:rPr>
          <w:rFonts w:ascii="Times New Roman" w:hAnsi="Times New Roman" w:cs="Times New Roman"/>
          <w:sz w:val="24"/>
          <w:szCs w:val="24"/>
        </w:rPr>
        <w:t xml:space="preserve">, vegyszer, </w:t>
      </w:r>
      <w:r w:rsidR="0092322E">
        <w:rPr>
          <w:rFonts w:ascii="Times New Roman" w:hAnsi="Times New Roman" w:cs="Times New Roman"/>
          <w:sz w:val="24"/>
          <w:szCs w:val="24"/>
        </w:rPr>
        <w:t>szakmai szolgáltatás)</w:t>
      </w:r>
      <w:proofErr w:type="spellStart"/>
      <w:r w:rsidR="0092322E">
        <w:rPr>
          <w:rFonts w:ascii="Times New Roman" w:hAnsi="Times New Roman" w:cs="Times New Roman"/>
          <w:sz w:val="24"/>
          <w:szCs w:val="24"/>
        </w:rPr>
        <w:t>-csak</w:t>
      </w:r>
      <w:proofErr w:type="spellEnd"/>
      <w:r w:rsidR="0092322E">
        <w:rPr>
          <w:rFonts w:ascii="Times New Roman" w:hAnsi="Times New Roman" w:cs="Times New Roman"/>
          <w:sz w:val="24"/>
          <w:szCs w:val="24"/>
        </w:rPr>
        <w:t xml:space="preserve"> számla alapján</w:t>
      </w:r>
    </w:p>
    <w:p w:rsidR="006A429D" w:rsidRPr="006A429D" w:rsidRDefault="006A429D" w:rsidP="006A4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429D" w:rsidRPr="006A429D" w:rsidRDefault="006A429D" w:rsidP="006A429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429D">
        <w:rPr>
          <w:rFonts w:ascii="Times New Roman" w:hAnsi="Times New Roman" w:cs="Times New Roman"/>
          <w:sz w:val="24"/>
          <w:szCs w:val="24"/>
          <w:u w:val="single"/>
        </w:rPr>
        <w:t xml:space="preserve">Lista azokról a korábban felmerült eszközökről, amelyek </w:t>
      </w:r>
      <w:r w:rsidR="0092322E">
        <w:rPr>
          <w:rFonts w:ascii="Times New Roman" w:hAnsi="Times New Roman" w:cs="Times New Roman"/>
          <w:sz w:val="24"/>
          <w:szCs w:val="24"/>
          <w:u w:val="single"/>
        </w:rPr>
        <w:t xml:space="preserve">ebben a projektben </w:t>
      </w:r>
      <w:r w:rsidRPr="006A429D">
        <w:rPr>
          <w:rFonts w:ascii="Times New Roman" w:hAnsi="Times New Roman" w:cs="Times New Roman"/>
          <w:sz w:val="24"/>
          <w:szCs w:val="24"/>
          <w:u w:val="single"/>
        </w:rPr>
        <w:t>igényelhetőek:</w:t>
      </w:r>
    </w:p>
    <w:p w:rsidR="00EC7E22" w:rsidRPr="00EC7E22" w:rsidRDefault="00EC7E22" w:rsidP="00EC7E2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7E22">
        <w:rPr>
          <w:rFonts w:ascii="Times New Roman" w:hAnsi="Times New Roman" w:cs="Times New Roman"/>
          <w:sz w:val="24"/>
          <w:szCs w:val="24"/>
        </w:rPr>
        <w:lastRenderedPageBreak/>
        <w:t>postaköltség</w:t>
      </w:r>
    </w:p>
    <w:p w:rsidR="00EC7E22" w:rsidRPr="00EC7E22" w:rsidRDefault="00EC7E22" w:rsidP="00EC7E2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7E22">
        <w:rPr>
          <w:rFonts w:ascii="Times New Roman" w:hAnsi="Times New Roman" w:cs="Times New Roman"/>
          <w:sz w:val="24"/>
          <w:szCs w:val="24"/>
        </w:rPr>
        <w:t>benzinpénz, saját gépkocsi használat</w:t>
      </w:r>
      <w:r w:rsidR="0092322E">
        <w:rPr>
          <w:rFonts w:ascii="Times New Roman" w:hAnsi="Times New Roman" w:cs="Times New Roman"/>
          <w:sz w:val="24"/>
          <w:szCs w:val="24"/>
        </w:rPr>
        <w:t xml:space="preserve"> / saját </w:t>
      </w:r>
      <w:proofErr w:type="spellStart"/>
      <w:r w:rsidR="0092322E">
        <w:rPr>
          <w:rFonts w:ascii="Times New Roman" w:hAnsi="Times New Roman" w:cs="Times New Roman"/>
          <w:sz w:val="24"/>
          <w:szCs w:val="24"/>
        </w:rPr>
        <w:t>gk</w:t>
      </w:r>
      <w:proofErr w:type="spellEnd"/>
      <w:r w:rsidR="0092322E">
        <w:rPr>
          <w:rFonts w:ascii="Times New Roman" w:hAnsi="Times New Roman" w:cs="Times New Roman"/>
          <w:sz w:val="24"/>
          <w:szCs w:val="24"/>
        </w:rPr>
        <w:t>. elszámolás szabályai szerint, kötelező dokumentumokkal- a használat alátámasztásával/</w:t>
      </w:r>
    </w:p>
    <w:p w:rsidR="00EC7E22" w:rsidRPr="00EC7E22" w:rsidRDefault="00EC7E22" w:rsidP="00EC7E2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7E22">
        <w:rPr>
          <w:rFonts w:ascii="Times New Roman" w:hAnsi="Times New Roman" w:cs="Times New Roman"/>
          <w:sz w:val="24"/>
          <w:szCs w:val="24"/>
        </w:rPr>
        <w:t>reprezentációs költségek</w:t>
      </w:r>
      <w:r w:rsidR="0092322E">
        <w:rPr>
          <w:rFonts w:ascii="Times New Roman" w:hAnsi="Times New Roman" w:cs="Times New Roman"/>
          <w:sz w:val="24"/>
          <w:szCs w:val="24"/>
        </w:rPr>
        <w:t>/ csak abban az esetben, ha a szállásdíj</w:t>
      </w:r>
      <w:r w:rsidR="00601282">
        <w:rPr>
          <w:rFonts w:ascii="Times New Roman" w:hAnsi="Times New Roman" w:cs="Times New Roman"/>
          <w:sz w:val="24"/>
          <w:szCs w:val="24"/>
        </w:rPr>
        <w:t xml:space="preserve"> vagy a részvételi díj</w:t>
      </w:r>
      <w:r w:rsidR="0092322E">
        <w:rPr>
          <w:rFonts w:ascii="Times New Roman" w:hAnsi="Times New Roman" w:cs="Times New Roman"/>
          <w:sz w:val="24"/>
          <w:szCs w:val="24"/>
        </w:rPr>
        <w:t xml:space="preserve"> nem tartalmazza és tudni kell, hogy járulék terheli további 37%/</w:t>
      </w:r>
    </w:p>
    <w:p w:rsidR="00EC7E22" w:rsidRDefault="00EC7E22" w:rsidP="00EC7E22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7E22">
        <w:rPr>
          <w:rFonts w:ascii="Times New Roman" w:hAnsi="Times New Roman" w:cs="Times New Roman"/>
          <w:sz w:val="24"/>
          <w:szCs w:val="24"/>
        </w:rPr>
        <w:t>napidíj</w:t>
      </w:r>
      <w:r w:rsidR="0092322E">
        <w:rPr>
          <w:rFonts w:ascii="Times New Roman" w:hAnsi="Times New Roman" w:cs="Times New Roman"/>
          <w:sz w:val="24"/>
          <w:szCs w:val="24"/>
        </w:rPr>
        <w:t>-munkavállalók esetén, bérszámfejtésen keresztül</w:t>
      </w:r>
    </w:p>
    <w:p w:rsidR="0092322E" w:rsidRDefault="0092322E" w:rsidP="0092322E">
      <w:pPr>
        <w:rPr>
          <w:rFonts w:ascii="Times New Roman" w:hAnsi="Times New Roman" w:cs="Times New Roman"/>
          <w:sz w:val="24"/>
          <w:szCs w:val="24"/>
        </w:rPr>
      </w:pPr>
    </w:p>
    <w:p w:rsidR="0092322E" w:rsidRDefault="0092322E" w:rsidP="009232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számolható el:</w:t>
      </w:r>
    </w:p>
    <w:p w:rsidR="0092322E" w:rsidRDefault="0092322E" w:rsidP="0092322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BKV bérlet, egyéb utazási bérlet</w:t>
      </w:r>
    </w:p>
    <w:p w:rsidR="0092322E" w:rsidRDefault="0092322E" w:rsidP="0092322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ajándékutalvány</w:t>
      </w:r>
    </w:p>
    <w:p w:rsidR="0092322E" w:rsidRDefault="00601282" w:rsidP="0092322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semmilyen természetbeni juttatás / 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: mozijegy, színházjegy, uszodajegy, tb./</w:t>
      </w:r>
    </w:p>
    <w:p w:rsidR="00601282" w:rsidRPr="0092322E" w:rsidRDefault="00601282" w:rsidP="0092322E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telefonköltség, lakbér</w:t>
      </w:r>
    </w:p>
    <w:p w:rsidR="0003238D" w:rsidRDefault="0003238D" w:rsidP="00376BD0">
      <w:pPr>
        <w:jc w:val="center"/>
        <w:rPr>
          <w:rFonts w:ascii="Garamond" w:hAnsi="Garamond"/>
          <w:b/>
          <w:sz w:val="28"/>
        </w:rPr>
      </w:pPr>
    </w:p>
    <w:p w:rsidR="006A429D" w:rsidRDefault="00376BD0" w:rsidP="00376BD0">
      <w:pPr>
        <w:jc w:val="center"/>
        <w:rPr>
          <w:rFonts w:ascii="Garamond" w:hAnsi="Garamond"/>
          <w:b/>
          <w:sz w:val="28"/>
        </w:rPr>
      </w:pPr>
      <w:r w:rsidRPr="00376BD0">
        <w:rPr>
          <w:rFonts w:ascii="Garamond" w:hAnsi="Garamond"/>
          <w:b/>
          <w:sz w:val="28"/>
        </w:rPr>
        <w:t>Igénylési folyamatok</w:t>
      </w:r>
    </w:p>
    <w:p w:rsidR="00376BD0" w:rsidRPr="00376BD0" w:rsidRDefault="00376BD0" w:rsidP="00376BD0">
      <w:pPr>
        <w:jc w:val="center"/>
        <w:rPr>
          <w:rFonts w:ascii="Garamond" w:hAnsi="Garamond"/>
          <w:b/>
          <w:sz w:val="28"/>
        </w:rPr>
      </w:pPr>
    </w:p>
    <w:p w:rsidR="00411726" w:rsidRPr="00575669" w:rsidRDefault="00411726" w:rsidP="004117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75669">
        <w:rPr>
          <w:rFonts w:ascii="Times New Roman" w:hAnsi="Times New Roman" w:cs="Times New Roman"/>
          <w:sz w:val="24"/>
        </w:rPr>
        <w:t>Belföldi utazás dologi keretből</w:t>
      </w:r>
    </w:p>
    <w:p w:rsidR="00411726" w:rsidRPr="00575669" w:rsidRDefault="00411726" w:rsidP="004117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75669">
        <w:rPr>
          <w:rFonts w:ascii="Times New Roman" w:hAnsi="Times New Roman" w:cs="Times New Roman"/>
          <w:sz w:val="24"/>
        </w:rPr>
        <w:t>Külföldi utazás dologi keretből</w:t>
      </w:r>
    </w:p>
    <w:p w:rsidR="00411726" w:rsidRDefault="00411726" w:rsidP="004117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Nyelvtanfolyam</w:t>
      </w:r>
    </w:p>
    <w:p w:rsidR="00376BD0" w:rsidRPr="00575669" w:rsidRDefault="00376BD0" w:rsidP="004117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Könyvek</w:t>
      </w:r>
    </w:p>
    <w:p w:rsidR="00411726" w:rsidRPr="00575669" w:rsidRDefault="00411726" w:rsidP="004117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75669">
        <w:rPr>
          <w:rFonts w:ascii="Times New Roman" w:hAnsi="Times New Roman" w:cs="Times New Roman"/>
          <w:sz w:val="24"/>
        </w:rPr>
        <w:t>Irodaszer</w:t>
      </w:r>
    </w:p>
    <w:p w:rsidR="00411726" w:rsidRDefault="00411726" w:rsidP="004117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75669">
        <w:rPr>
          <w:rFonts w:ascii="Times New Roman" w:hAnsi="Times New Roman" w:cs="Times New Roman"/>
          <w:sz w:val="24"/>
        </w:rPr>
        <w:t>Informatika</w:t>
      </w:r>
    </w:p>
    <w:p w:rsidR="005619E0" w:rsidRDefault="005619E0" w:rsidP="004117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Szakmai anyagok, eszközök (vegyszer, kémcső, stb.)</w:t>
      </w:r>
    </w:p>
    <w:p w:rsidR="005619E0" w:rsidRDefault="005619E0" w:rsidP="0041172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Egyéb dologi költségek</w:t>
      </w:r>
    </w:p>
    <w:p w:rsidR="00411726" w:rsidRDefault="00411726" w:rsidP="000F2DEF">
      <w:pPr>
        <w:spacing w:after="0"/>
        <w:rPr>
          <w:rFonts w:ascii="Times New Roman" w:hAnsi="Times New Roman" w:cs="Times New Roman"/>
          <w:sz w:val="24"/>
        </w:rPr>
      </w:pPr>
    </w:p>
    <w:p w:rsidR="00411726" w:rsidRPr="0020079E" w:rsidRDefault="00411726" w:rsidP="004117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20079E">
        <w:rPr>
          <w:rFonts w:ascii="Times New Roman" w:hAnsi="Times New Roman" w:cs="Times New Roman"/>
          <w:b/>
          <w:i/>
          <w:sz w:val="24"/>
        </w:rPr>
        <w:t>Belföldi utazás dologi keretből</w:t>
      </w:r>
    </w:p>
    <w:p w:rsidR="00411726" w:rsidRDefault="00B22A20" w:rsidP="0041172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Az igénylés több lépcsős fázisban zajlik, elsőként </w:t>
      </w:r>
      <w:proofErr w:type="spellStart"/>
      <w:r>
        <w:rPr>
          <w:rFonts w:ascii="Times New Roman" w:hAnsi="Times New Roman" w:cs="Times New Roman"/>
          <w:sz w:val="24"/>
        </w:rPr>
        <w:t>emailben</w:t>
      </w:r>
      <w:proofErr w:type="spellEnd"/>
      <w:r>
        <w:rPr>
          <w:rFonts w:ascii="Times New Roman" w:hAnsi="Times New Roman" w:cs="Times New Roman"/>
          <w:sz w:val="24"/>
        </w:rPr>
        <w:t xml:space="preserve"> tájékoztatni kell az ÚNKP ügyintézőt az igényükről. E</w:t>
      </w:r>
      <w:r w:rsidR="00411726">
        <w:rPr>
          <w:rFonts w:ascii="Times New Roman" w:hAnsi="Times New Roman" w:cs="Times New Roman"/>
          <w:sz w:val="24"/>
        </w:rPr>
        <w:t>bből ki kell, hogy derüljenek az alábbiak: hova szeretne menni, hol legyen a szállás (belföldnél a</w:t>
      </w:r>
      <w:r w:rsidR="00601282">
        <w:rPr>
          <w:rFonts w:ascii="Times New Roman" w:hAnsi="Times New Roman" w:cs="Times New Roman"/>
          <w:sz w:val="24"/>
        </w:rPr>
        <w:t>z ösztöndíjas</w:t>
      </w:r>
      <w:r w:rsidR="00411726">
        <w:rPr>
          <w:rFonts w:ascii="Times New Roman" w:hAnsi="Times New Roman" w:cs="Times New Roman"/>
          <w:sz w:val="24"/>
        </w:rPr>
        <w:t xml:space="preserve">nak meg kell írnia, hogy kb. hol legyen a városban, még jobb, ha konkrét </w:t>
      </w:r>
      <w:proofErr w:type="spellStart"/>
      <w:r w:rsidR="00411726">
        <w:rPr>
          <w:rFonts w:ascii="Times New Roman" w:hAnsi="Times New Roman" w:cs="Times New Roman"/>
          <w:sz w:val="24"/>
        </w:rPr>
        <w:t>szállásokat</w:t>
      </w:r>
      <w:r w:rsidR="00601282">
        <w:rPr>
          <w:rFonts w:ascii="Times New Roman" w:hAnsi="Times New Roman" w:cs="Times New Roman"/>
          <w:sz w:val="24"/>
        </w:rPr>
        <w:t>is</w:t>
      </w:r>
      <w:proofErr w:type="spellEnd"/>
      <w:r w:rsidR="00601282">
        <w:rPr>
          <w:rFonts w:ascii="Times New Roman" w:hAnsi="Times New Roman" w:cs="Times New Roman"/>
          <w:sz w:val="24"/>
        </w:rPr>
        <w:t xml:space="preserve"> megad,  mettől meddig </w:t>
      </w:r>
      <w:proofErr w:type="gramStart"/>
      <w:r w:rsidR="00601282">
        <w:rPr>
          <w:rFonts w:ascii="Times New Roman" w:hAnsi="Times New Roman" w:cs="Times New Roman"/>
          <w:sz w:val="24"/>
        </w:rPr>
        <w:t>megy</w:t>
      </w:r>
      <w:proofErr w:type="gramEnd"/>
      <w:r w:rsidR="00601282">
        <w:rPr>
          <w:rFonts w:ascii="Times New Roman" w:hAnsi="Times New Roman" w:cs="Times New Roman"/>
          <w:sz w:val="24"/>
        </w:rPr>
        <w:t xml:space="preserve"> és mivel szeretne utazni.</w:t>
      </w:r>
      <w:r w:rsidR="00411726">
        <w:rPr>
          <w:rFonts w:ascii="Times New Roman" w:hAnsi="Times New Roman" w:cs="Times New Roman"/>
          <w:sz w:val="24"/>
        </w:rPr>
        <w:t xml:space="preserve"> Városon belüli buszjegyet </w:t>
      </w:r>
      <w:r>
        <w:rPr>
          <w:rFonts w:ascii="Times New Roman" w:hAnsi="Times New Roman" w:cs="Times New Roman"/>
          <w:sz w:val="24"/>
        </w:rPr>
        <w:t>(helyi közlekedés</w:t>
      </w:r>
      <w:r w:rsidR="00601282">
        <w:rPr>
          <w:rFonts w:ascii="Times New Roman" w:hAnsi="Times New Roman" w:cs="Times New Roman"/>
          <w:sz w:val="24"/>
        </w:rPr>
        <w:t>) utólag számolható el.</w:t>
      </w:r>
      <w:r w:rsidR="00411726">
        <w:rPr>
          <w:rFonts w:ascii="Times New Roman" w:hAnsi="Times New Roman" w:cs="Times New Roman"/>
          <w:sz w:val="24"/>
        </w:rPr>
        <w:t xml:space="preserve">  Ha minden részlet tisztázódott, </w:t>
      </w:r>
      <w:r>
        <w:rPr>
          <w:rFonts w:ascii="Times New Roman" w:hAnsi="Times New Roman" w:cs="Times New Roman"/>
          <w:sz w:val="24"/>
        </w:rPr>
        <w:t>akkor az alábbiakat kell megírni:</w:t>
      </w:r>
    </w:p>
    <w:p w:rsidR="00411726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Név:</w:t>
      </w:r>
    </w:p>
    <w:p w:rsidR="00267510" w:rsidRDefault="002D7F35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Neptun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 xml:space="preserve"> kód</w:t>
      </w:r>
      <w:r w:rsidR="00601282">
        <w:rPr>
          <w:rFonts w:ascii="Times New Roman" w:eastAsia="Times New Roman" w:hAnsi="Times New Roman" w:cs="Times New Roman"/>
          <w:b/>
          <w:lang w:eastAsia="hu-HU"/>
        </w:rPr>
        <w:t>/ ha van/: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Igénylés tárgya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AA67DB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Igényelt mennyiség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>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Mennyiségi egység: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db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Igény indoklása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AA67DB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Szükségesség dátuma (kért szállítási/teljesítési határidő)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>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A teljes beszerzés becsült értéke (nettó)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>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A rendelkezésre álló fedezet mértéke: nettó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>……………..;</w:t>
      </w:r>
      <w:proofErr w:type="gramEnd"/>
      <w:r w:rsidRPr="00AA67DB">
        <w:rPr>
          <w:rFonts w:ascii="Times New Roman" w:eastAsia="Times New Roman" w:hAnsi="Times New Roman" w:cs="Times New Roman"/>
          <w:b/>
          <w:lang w:eastAsia="hu-HU"/>
        </w:rPr>
        <w:t xml:space="preserve"> bruttó………..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Pénznem: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HUF</w:t>
      </w:r>
    </w:p>
    <w:p w:rsidR="00411726" w:rsidRDefault="00411726" w:rsidP="00411726">
      <w:pPr>
        <w:ind w:left="360"/>
        <w:rPr>
          <w:rFonts w:ascii="Times New Roman" w:hAnsi="Times New Roman" w:cs="Times New Roman"/>
          <w:sz w:val="24"/>
        </w:rPr>
      </w:pPr>
    </w:p>
    <w:p w:rsidR="00411726" w:rsidRDefault="00411726" w:rsidP="0041172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Az </w:t>
      </w:r>
      <w:r w:rsidRPr="00CE3428">
        <w:rPr>
          <w:rFonts w:ascii="Times New Roman" w:hAnsi="Times New Roman" w:cs="Times New Roman"/>
          <w:b/>
          <w:sz w:val="24"/>
        </w:rPr>
        <w:t>igénylés tárgyát legalább 1-2 mondatban kell megfogalmazni</w:t>
      </w:r>
      <w:r>
        <w:rPr>
          <w:rFonts w:ascii="Times New Roman" w:hAnsi="Times New Roman" w:cs="Times New Roman"/>
          <w:sz w:val="24"/>
        </w:rPr>
        <w:t xml:space="preserve">, és </w:t>
      </w:r>
      <w:r w:rsidRPr="00CE3428">
        <w:rPr>
          <w:rFonts w:ascii="Times New Roman" w:hAnsi="Times New Roman" w:cs="Times New Roman"/>
          <w:b/>
          <w:sz w:val="24"/>
          <w:u w:val="single"/>
        </w:rPr>
        <w:t>ha van honlapcím azt is ide kell bemásolni</w:t>
      </w:r>
      <w:r>
        <w:rPr>
          <w:rFonts w:ascii="Times New Roman" w:hAnsi="Times New Roman" w:cs="Times New Roman"/>
          <w:sz w:val="24"/>
        </w:rPr>
        <w:t>, hogy a beszerzés</w:t>
      </w:r>
      <w:r w:rsidR="00B22A20">
        <w:rPr>
          <w:rFonts w:ascii="Times New Roman" w:hAnsi="Times New Roman" w:cs="Times New Roman"/>
          <w:sz w:val="24"/>
        </w:rPr>
        <w:t>i osztály</w:t>
      </w:r>
      <w:r>
        <w:rPr>
          <w:rFonts w:ascii="Times New Roman" w:hAnsi="Times New Roman" w:cs="Times New Roman"/>
          <w:sz w:val="24"/>
        </w:rPr>
        <w:t xml:space="preserve"> le tudja ellenőrizni. A mennyiségnél fel kell sorolni, hogy pl. oda-vissza vonatjegy, regisztráció, szállás. A mennyiségi egységnél db. A szükségesség dátumához az oda és vissza út dátumát kell beírni, a becsült értékhez a</w:t>
      </w:r>
      <w:r w:rsidR="00601282">
        <w:rPr>
          <w:rFonts w:ascii="Times New Roman" w:hAnsi="Times New Roman" w:cs="Times New Roman"/>
          <w:sz w:val="24"/>
        </w:rPr>
        <w:t>z ösztöndíjas becsli</w:t>
      </w:r>
      <w:r>
        <w:rPr>
          <w:rFonts w:ascii="Times New Roman" w:hAnsi="Times New Roman" w:cs="Times New Roman"/>
          <w:sz w:val="24"/>
        </w:rPr>
        <w:t xml:space="preserve"> meg az árat, a fedez</w:t>
      </w:r>
      <w:r w:rsidR="00601282">
        <w:rPr>
          <w:rFonts w:ascii="Times New Roman" w:hAnsi="Times New Roman" w:cs="Times New Roman"/>
          <w:sz w:val="24"/>
        </w:rPr>
        <w:t>et mé</w:t>
      </w:r>
      <w:r w:rsidR="003843DB">
        <w:rPr>
          <w:rFonts w:ascii="Times New Roman" w:hAnsi="Times New Roman" w:cs="Times New Roman"/>
          <w:sz w:val="24"/>
        </w:rPr>
        <w:t>rtékét üresen lehet hagyni, az egyezteti az ügyintéző keret alapján.</w:t>
      </w:r>
      <w:r>
        <w:rPr>
          <w:rFonts w:ascii="Times New Roman" w:hAnsi="Times New Roman" w:cs="Times New Roman"/>
          <w:sz w:val="24"/>
        </w:rPr>
        <w:t xml:space="preserve"> A pénznem: HUF.</w:t>
      </w:r>
    </w:p>
    <w:p w:rsidR="00411726" w:rsidRDefault="001841DE" w:rsidP="001841D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Ezt követően a hallgató a kitöltött igénylőlapot </w:t>
      </w:r>
      <w:proofErr w:type="spellStart"/>
      <w:r>
        <w:rPr>
          <w:rFonts w:ascii="Times New Roman" w:hAnsi="Times New Roman" w:cs="Times New Roman"/>
          <w:sz w:val="24"/>
        </w:rPr>
        <w:t>emailben</w:t>
      </w:r>
      <w:proofErr w:type="spellEnd"/>
      <w:r>
        <w:rPr>
          <w:rFonts w:ascii="Times New Roman" w:hAnsi="Times New Roman" w:cs="Times New Roman"/>
          <w:sz w:val="24"/>
        </w:rPr>
        <w:t xml:space="preserve"> megkapja, leellenőrzi a részleteket, és ha minden részlet megfelelően van kitöltve, </w:t>
      </w:r>
      <w:proofErr w:type="spellStart"/>
      <w:r>
        <w:rPr>
          <w:rFonts w:ascii="Times New Roman" w:hAnsi="Times New Roman" w:cs="Times New Roman"/>
          <w:sz w:val="24"/>
        </w:rPr>
        <w:t>emailben</w:t>
      </w:r>
      <w:proofErr w:type="spellEnd"/>
      <w:r>
        <w:rPr>
          <w:rFonts w:ascii="Times New Roman" w:hAnsi="Times New Roman" w:cs="Times New Roman"/>
          <w:sz w:val="24"/>
        </w:rPr>
        <w:t xml:space="preserve"> jelzi az ÚNKP ügyintézőnek. Belföldi utazásnál n</w:t>
      </w:r>
      <w:r w:rsidR="00411726">
        <w:rPr>
          <w:rFonts w:ascii="Times New Roman" w:hAnsi="Times New Roman" w:cs="Times New Roman"/>
          <w:sz w:val="24"/>
        </w:rPr>
        <w:t xml:space="preserve">incs szükség nyomtatott, aláírt változatra, elég </w:t>
      </w:r>
      <w:proofErr w:type="spellStart"/>
      <w:r w:rsidR="00411726">
        <w:rPr>
          <w:rFonts w:ascii="Times New Roman" w:hAnsi="Times New Roman" w:cs="Times New Roman"/>
          <w:sz w:val="24"/>
        </w:rPr>
        <w:t>emailen</w:t>
      </w:r>
      <w:proofErr w:type="spellEnd"/>
      <w:r w:rsidR="00411726">
        <w:rPr>
          <w:rFonts w:ascii="Times New Roman" w:hAnsi="Times New Roman" w:cs="Times New Roman"/>
          <w:sz w:val="24"/>
        </w:rPr>
        <w:t xml:space="preserve"> átküldeni.</w:t>
      </w:r>
    </w:p>
    <w:p w:rsidR="00411726" w:rsidRDefault="00411726" w:rsidP="0041172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belföldi utazásoknál </w:t>
      </w:r>
      <w:r w:rsidR="003843DB">
        <w:rPr>
          <w:rFonts w:ascii="Times New Roman" w:hAnsi="Times New Roman" w:cs="Times New Roman"/>
          <w:b/>
          <w:sz w:val="24"/>
          <w:u w:val="single"/>
        </w:rPr>
        <w:t xml:space="preserve">a hallgató </w:t>
      </w:r>
      <w:proofErr w:type="gramStart"/>
      <w:r w:rsidR="003843DB">
        <w:rPr>
          <w:rFonts w:ascii="Times New Roman" w:hAnsi="Times New Roman" w:cs="Times New Roman"/>
          <w:b/>
          <w:sz w:val="24"/>
          <w:u w:val="single"/>
        </w:rPr>
        <w:t xml:space="preserve">is </w:t>
      </w:r>
      <w:r w:rsidRPr="001841DE">
        <w:rPr>
          <w:rFonts w:ascii="Times New Roman" w:hAnsi="Times New Roman" w:cs="Times New Roman"/>
          <w:b/>
          <w:sz w:val="24"/>
          <w:u w:val="single"/>
        </w:rPr>
        <w:t xml:space="preserve"> megve</w:t>
      </w:r>
      <w:r w:rsidR="003843DB">
        <w:rPr>
          <w:rFonts w:ascii="Times New Roman" w:hAnsi="Times New Roman" w:cs="Times New Roman"/>
          <w:b/>
          <w:sz w:val="24"/>
          <w:u w:val="single"/>
        </w:rPr>
        <w:t>heti</w:t>
      </w:r>
      <w:proofErr w:type="gramEnd"/>
      <w:r w:rsidR="003843DB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1841DE">
        <w:rPr>
          <w:rFonts w:ascii="Times New Roman" w:hAnsi="Times New Roman" w:cs="Times New Roman"/>
          <w:b/>
          <w:sz w:val="24"/>
          <w:u w:val="single"/>
        </w:rPr>
        <w:t xml:space="preserve"> a vonat/buszjegyet</w:t>
      </w:r>
      <w:r>
        <w:rPr>
          <w:rFonts w:ascii="Times New Roman" w:hAnsi="Times New Roman" w:cs="Times New Roman"/>
          <w:sz w:val="24"/>
        </w:rPr>
        <w:t xml:space="preserve"> az ELTE nevére és címére (Eötvös Loránd Tudományegyetem, Budapest</w:t>
      </w:r>
      <w:r w:rsidRPr="00447695">
        <w:rPr>
          <w:rFonts w:ascii="Times New Roman" w:hAnsi="Times New Roman" w:cs="Times New Roman"/>
          <w:sz w:val="24"/>
        </w:rPr>
        <w:t xml:space="preserve"> 1053 Egyetem tér 1-3.</w:t>
      </w:r>
      <w:r>
        <w:rPr>
          <w:rFonts w:ascii="Times New Roman" w:hAnsi="Times New Roman" w:cs="Times New Roman"/>
          <w:sz w:val="24"/>
        </w:rPr>
        <w:t>), a MÁV-nál/</w:t>
      </w:r>
      <w:proofErr w:type="spellStart"/>
      <w:r>
        <w:rPr>
          <w:rFonts w:ascii="Times New Roman" w:hAnsi="Times New Roman" w:cs="Times New Roman"/>
          <w:sz w:val="24"/>
        </w:rPr>
        <w:t>VOLÁN-nál</w:t>
      </w:r>
      <w:proofErr w:type="spellEnd"/>
      <w:r>
        <w:rPr>
          <w:rFonts w:ascii="Times New Roman" w:hAnsi="Times New Roman" w:cs="Times New Roman"/>
          <w:sz w:val="24"/>
        </w:rPr>
        <w:t xml:space="preserve"> számlát kell kérni erre, </w:t>
      </w:r>
      <w:r w:rsidRPr="0019474A">
        <w:rPr>
          <w:rFonts w:ascii="Times New Roman" w:hAnsi="Times New Roman" w:cs="Times New Roman"/>
          <w:b/>
          <w:sz w:val="24"/>
        </w:rPr>
        <w:t xml:space="preserve">majd a hazautazás után minél hamarabb eljuttatni az eredeti példányt </w:t>
      </w:r>
      <w:r w:rsidR="003843DB">
        <w:rPr>
          <w:rFonts w:ascii="Times New Roman" w:hAnsi="Times New Roman" w:cs="Times New Roman"/>
          <w:b/>
          <w:sz w:val="24"/>
        </w:rPr>
        <w:t>a Gazdasági Hivatalba</w:t>
      </w:r>
      <w:r>
        <w:rPr>
          <w:rFonts w:ascii="Times New Roman" w:hAnsi="Times New Roman" w:cs="Times New Roman"/>
          <w:sz w:val="24"/>
        </w:rPr>
        <w:t xml:space="preserve">. Fontos, hogy őrizzék meg a helyjegyet is (illetve </w:t>
      </w:r>
      <w:proofErr w:type="gramStart"/>
      <w:r>
        <w:rPr>
          <w:rFonts w:ascii="Times New Roman" w:hAnsi="Times New Roman" w:cs="Times New Roman"/>
          <w:sz w:val="24"/>
        </w:rPr>
        <w:t>mindent</w:t>
      </w:r>
      <w:proofErr w:type="gramEnd"/>
      <w:r>
        <w:rPr>
          <w:rFonts w:ascii="Times New Roman" w:hAnsi="Times New Roman" w:cs="Times New Roman"/>
          <w:sz w:val="24"/>
        </w:rPr>
        <w:t xml:space="preserve"> amit kapnak) mivel a pontos cím és dátum nem mindig szerepel a számlán, csak a jegyvásárlás időpontja és utólag nehezebb már beazonosítani a jegyeket.</w:t>
      </w:r>
    </w:p>
    <w:p w:rsidR="003843DB" w:rsidRDefault="00CC00B1" w:rsidP="0041172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Fontos, hogy ha előre megvásárolnak valamit bankkártyával, utalással, azt </w:t>
      </w:r>
      <w:r w:rsidRPr="00CC00B1">
        <w:rPr>
          <w:rFonts w:ascii="Times New Roman" w:hAnsi="Times New Roman" w:cs="Times New Roman"/>
          <w:b/>
          <w:sz w:val="24"/>
        </w:rPr>
        <w:t>saját bankszámlaszámról</w:t>
      </w:r>
      <w:r>
        <w:rPr>
          <w:rFonts w:ascii="Times New Roman" w:hAnsi="Times New Roman" w:cs="Times New Roman"/>
          <w:sz w:val="24"/>
        </w:rPr>
        <w:t xml:space="preserve"> utalják</w:t>
      </w:r>
      <w:r w:rsidR="003843DB">
        <w:rPr>
          <w:rFonts w:ascii="Times New Roman" w:hAnsi="Times New Roman" w:cs="Times New Roman"/>
          <w:sz w:val="24"/>
        </w:rPr>
        <w:t>, az utalást a tranzakció másolati példányával kell igazolni, azt az Egyetem az ösztöndíjasnak utalással fizeti meg.</w:t>
      </w:r>
    </w:p>
    <w:p w:rsidR="00E43020" w:rsidRDefault="00411726" w:rsidP="0041172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belföldi utazásnál </w:t>
      </w:r>
      <w:r w:rsidR="003843DB">
        <w:rPr>
          <w:rFonts w:ascii="Times New Roman" w:hAnsi="Times New Roman" w:cs="Times New Roman"/>
          <w:sz w:val="24"/>
        </w:rPr>
        <w:t>az</w:t>
      </w:r>
      <w:r>
        <w:rPr>
          <w:rFonts w:ascii="Times New Roman" w:hAnsi="Times New Roman" w:cs="Times New Roman"/>
          <w:sz w:val="24"/>
        </w:rPr>
        <w:t xml:space="preserve"> </w:t>
      </w:r>
      <w:r w:rsidR="003843DB">
        <w:rPr>
          <w:rFonts w:ascii="Times New Roman" w:hAnsi="Times New Roman" w:cs="Times New Roman"/>
          <w:sz w:val="24"/>
        </w:rPr>
        <w:t>ösztöndíjas</w:t>
      </w:r>
      <w:r>
        <w:rPr>
          <w:rFonts w:ascii="Times New Roman" w:hAnsi="Times New Roman" w:cs="Times New Roman"/>
          <w:sz w:val="24"/>
        </w:rPr>
        <w:t xml:space="preserve"> megadja előre, hogy kb. hol vagy melyik szállást szeretné</w:t>
      </w:r>
      <w:r w:rsidR="00F90DB5">
        <w:rPr>
          <w:rFonts w:ascii="Times New Roman" w:hAnsi="Times New Roman" w:cs="Times New Roman"/>
          <w:sz w:val="24"/>
        </w:rPr>
        <w:t xml:space="preserve"> (</w:t>
      </w:r>
      <w:r w:rsidR="00F90DB5" w:rsidRPr="00F90DB5">
        <w:rPr>
          <w:rFonts w:ascii="Times New Roman" w:hAnsi="Times New Roman" w:cs="Times New Roman"/>
          <w:sz w:val="24"/>
        </w:rPr>
        <w:t>az ajánlattételre felkérendő cég neve, adószáma legyen feltüntetve</w:t>
      </w:r>
      <w:r w:rsidR="00F90DB5">
        <w:rPr>
          <w:rFonts w:ascii="Times New Roman" w:hAnsi="Times New Roman" w:cs="Times New Roman"/>
          <w:sz w:val="24"/>
        </w:rPr>
        <w:t>!)</w:t>
      </w:r>
      <w:r w:rsidR="003843DB">
        <w:rPr>
          <w:rFonts w:ascii="Times New Roman" w:hAnsi="Times New Roman" w:cs="Times New Roman"/>
          <w:sz w:val="24"/>
        </w:rPr>
        <w:t xml:space="preserve">, a </w:t>
      </w:r>
      <w:proofErr w:type="spellStart"/>
      <w:r w:rsidR="003843DB">
        <w:rPr>
          <w:rFonts w:ascii="Times New Roman" w:hAnsi="Times New Roman" w:cs="Times New Roman"/>
          <w:sz w:val="24"/>
        </w:rPr>
        <w:t>fogalalásokat</w:t>
      </w:r>
      <w:proofErr w:type="spellEnd"/>
      <w:r w:rsidR="003843DB">
        <w:rPr>
          <w:rFonts w:ascii="Times New Roman" w:hAnsi="Times New Roman" w:cs="Times New Roman"/>
          <w:sz w:val="24"/>
        </w:rPr>
        <w:t xml:space="preserve"> a KBO bonyolítja, az </w:t>
      </w:r>
      <w:proofErr w:type="spellStart"/>
      <w:r w:rsidR="003843DB">
        <w:rPr>
          <w:rFonts w:ascii="Times New Roman" w:hAnsi="Times New Roman" w:cs="Times New Roman"/>
          <w:sz w:val="24"/>
        </w:rPr>
        <w:t>egytem</w:t>
      </w:r>
      <w:proofErr w:type="spellEnd"/>
      <w:r w:rsidR="003843DB">
        <w:rPr>
          <w:rFonts w:ascii="Times New Roman" w:hAnsi="Times New Roman" w:cs="Times New Roman"/>
          <w:sz w:val="24"/>
        </w:rPr>
        <w:t xml:space="preserve"> belső szabályzatai alapján. </w:t>
      </w:r>
      <w:r>
        <w:rPr>
          <w:rFonts w:ascii="Times New Roman" w:hAnsi="Times New Roman" w:cs="Times New Roman"/>
          <w:sz w:val="24"/>
        </w:rPr>
        <w:t xml:space="preserve">Ha </w:t>
      </w:r>
      <w:r w:rsidRPr="00BF7B3C">
        <w:rPr>
          <w:rFonts w:ascii="Times New Roman" w:hAnsi="Times New Roman" w:cs="Times New Roman"/>
          <w:b/>
          <w:sz w:val="24"/>
        </w:rPr>
        <w:t>regisztrációval</w:t>
      </w:r>
      <w:r>
        <w:rPr>
          <w:rFonts w:ascii="Times New Roman" w:hAnsi="Times New Roman" w:cs="Times New Roman"/>
          <w:sz w:val="24"/>
        </w:rPr>
        <w:t xml:space="preserve"> is jár egy konferencia, </w:t>
      </w:r>
      <w:r w:rsidR="00297C62">
        <w:rPr>
          <w:rFonts w:ascii="Times New Roman" w:hAnsi="Times New Roman" w:cs="Times New Roman"/>
          <w:sz w:val="24"/>
        </w:rPr>
        <w:t>és</w:t>
      </w:r>
      <w:r>
        <w:rPr>
          <w:rFonts w:ascii="Times New Roman" w:hAnsi="Times New Roman" w:cs="Times New Roman"/>
          <w:sz w:val="24"/>
        </w:rPr>
        <w:t xml:space="preserve"> azt a</w:t>
      </w:r>
      <w:r w:rsidR="00297C62">
        <w:rPr>
          <w:rFonts w:ascii="Times New Roman" w:hAnsi="Times New Roman" w:cs="Times New Roman"/>
          <w:sz w:val="24"/>
        </w:rPr>
        <w:t>z ösztöndíjas</w:t>
      </w:r>
      <w:r>
        <w:rPr>
          <w:rFonts w:ascii="Times New Roman" w:hAnsi="Times New Roman" w:cs="Times New Roman"/>
          <w:sz w:val="24"/>
        </w:rPr>
        <w:t>nak előre kell kifizetnie,</w:t>
      </w:r>
      <w:r w:rsidR="00297C62">
        <w:rPr>
          <w:rFonts w:ascii="Times New Roman" w:hAnsi="Times New Roman" w:cs="Times New Roman"/>
          <w:sz w:val="24"/>
        </w:rPr>
        <w:t xml:space="preserve"> azt </w:t>
      </w:r>
      <w:proofErr w:type="gramStart"/>
      <w:r w:rsidR="00297C62">
        <w:rPr>
          <w:rFonts w:ascii="Times New Roman" w:hAnsi="Times New Roman" w:cs="Times New Roman"/>
          <w:sz w:val="24"/>
        </w:rPr>
        <w:t xml:space="preserve">is </w:t>
      </w:r>
      <w:r>
        <w:rPr>
          <w:rFonts w:ascii="Times New Roman" w:hAnsi="Times New Roman" w:cs="Times New Roman"/>
          <w:sz w:val="24"/>
        </w:rPr>
        <w:t xml:space="preserve"> majd</w:t>
      </w:r>
      <w:proofErr w:type="gramEnd"/>
      <w:r>
        <w:rPr>
          <w:rFonts w:ascii="Times New Roman" w:hAnsi="Times New Roman" w:cs="Times New Roman"/>
          <w:sz w:val="24"/>
        </w:rPr>
        <w:t xml:space="preserve"> az ELTE nevére é</w:t>
      </w:r>
      <w:r w:rsidR="00297C62">
        <w:rPr>
          <w:rFonts w:ascii="Times New Roman" w:hAnsi="Times New Roman" w:cs="Times New Roman"/>
          <w:sz w:val="24"/>
        </w:rPr>
        <w:t xml:space="preserve">s címére kiállított számla leadását követően, </w:t>
      </w:r>
      <w:r>
        <w:rPr>
          <w:rFonts w:ascii="Times New Roman" w:hAnsi="Times New Roman" w:cs="Times New Roman"/>
          <w:sz w:val="24"/>
        </w:rPr>
        <w:t xml:space="preserve"> utólag </w:t>
      </w:r>
      <w:r w:rsidR="00297C62">
        <w:rPr>
          <w:rFonts w:ascii="Times New Roman" w:hAnsi="Times New Roman" w:cs="Times New Roman"/>
          <w:sz w:val="24"/>
        </w:rPr>
        <w:t xml:space="preserve"> utalással kerül kifizetésre. </w:t>
      </w:r>
      <w:r w:rsidR="00E43020">
        <w:rPr>
          <w:rFonts w:ascii="Times New Roman" w:hAnsi="Times New Roman" w:cs="Times New Roman"/>
          <w:sz w:val="24"/>
        </w:rPr>
        <w:t xml:space="preserve">Az igényelt összeg minimuma </w:t>
      </w:r>
      <w:r w:rsidR="00297C62">
        <w:rPr>
          <w:rFonts w:ascii="Times New Roman" w:hAnsi="Times New Roman" w:cs="Times New Roman"/>
          <w:sz w:val="24"/>
        </w:rPr>
        <w:t>2</w:t>
      </w:r>
      <w:r w:rsidR="00E43020">
        <w:rPr>
          <w:rFonts w:ascii="Times New Roman" w:hAnsi="Times New Roman" w:cs="Times New Roman"/>
          <w:sz w:val="24"/>
        </w:rPr>
        <w:t>.000 Ft.</w:t>
      </w:r>
    </w:p>
    <w:p w:rsidR="00411726" w:rsidRDefault="00411726" w:rsidP="000F2DE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11726" w:rsidRPr="0020079E" w:rsidRDefault="00411726" w:rsidP="004117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20079E">
        <w:rPr>
          <w:rFonts w:ascii="Times New Roman" w:hAnsi="Times New Roman" w:cs="Times New Roman"/>
          <w:b/>
          <w:i/>
          <w:sz w:val="24"/>
        </w:rPr>
        <w:t>Külföldi utazás dologi keretből</w:t>
      </w:r>
    </w:p>
    <w:p w:rsidR="00411726" w:rsidRDefault="00411726" w:rsidP="001841D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hallgató először megírja </w:t>
      </w:r>
      <w:proofErr w:type="spellStart"/>
      <w:r>
        <w:rPr>
          <w:rFonts w:ascii="Times New Roman" w:hAnsi="Times New Roman" w:cs="Times New Roman"/>
          <w:sz w:val="24"/>
        </w:rPr>
        <w:t>emailen</w:t>
      </w:r>
      <w:proofErr w:type="spellEnd"/>
      <w:r>
        <w:rPr>
          <w:rFonts w:ascii="Times New Roman" w:hAnsi="Times New Roman" w:cs="Times New Roman"/>
          <w:sz w:val="24"/>
        </w:rPr>
        <w:t xml:space="preserve">, hogy mikor hova és hogyan szeretne utazni. Külföldi utazásnál egy </w:t>
      </w:r>
      <w:r w:rsidRPr="001841DE">
        <w:rPr>
          <w:rFonts w:ascii="Times New Roman" w:hAnsi="Times New Roman" w:cs="Times New Roman"/>
          <w:b/>
          <w:sz w:val="24"/>
        </w:rPr>
        <w:t>nemzetközi igénylőlapot</w:t>
      </w:r>
      <w:r>
        <w:rPr>
          <w:rFonts w:ascii="Times New Roman" w:hAnsi="Times New Roman" w:cs="Times New Roman"/>
          <w:sz w:val="24"/>
        </w:rPr>
        <w:t xml:space="preserve"> </w:t>
      </w:r>
      <w:r w:rsidR="00F90DB5">
        <w:rPr>
          <w:rFonts w:ascii="Times New Roman" w:hAnsi="Times New Roman" w:cs="Times New Roman"/>
          <w:sz w:val="24"/>
        </w:rPr>
        <w:t>(</w:t>
      </w:r>
      <w:r w:rsidR="00F90DB5" w:rsidRPr="00F90DB5">
        <w:rPr>
          <w:rFonts w:ascii="Times New Roman" w:hAnsi="Times New Roman" w:cs="Times New Roman"/>
          <w:sz w:val="24"/>
          <w:u w:val="single"/>
        </w:rPr>
        <w:t xml:space="preserve">a születési adatok, név, </w:t>
      </w:r>
      <w:proofErr w:type="spellStart"/>
      <w:r w:rsidR="002D7F35">
        <w:rPr>
          <w:rFonts w:ascii="Times New Roman" w:hAnsi="Times New Roman" w:cs="Times New Roman"/>
          <w:sz w:val="24"/>
          <w:u w:val="single"/>
        </w:rPr>
        <w:t>Neptun</w:t>
      </w:r>
      <w:proofErr w:type="spellEnd"/>
      <w:r w:rsidR="002D7F35">
        <w:rPr>
          <w:rFonts w:ascii="Times New Roman" w:hAnsi="Times New Roman" w:cs="Times New Roman"/>
          <w:sz w:val="24"/>
          <w:u w:val="single"/>
        </w:rPr>
        <w:t xml:space="preserve"> kód, </w:t>
      </w:r>
      <w:r w:rsidR="00F90DB5" w:rsidRPr="00F90DB5">
        <w:rPr>
          <w:rFonts w:ascii="Times New Roman" w:hAnsi="Times New Roman" w:cs="Times New Roman"/>
          <w:sz w:val="24"/>
          <w:u w:val="single"/>
        </w:rPr>
        <w:t>úti okmány adatok, érvényesség kiemelten fontosak!</w:t>
      </w:r>
      <w:r w:rsidR="00F90DB5">
        <w:rPr>
          <w:rFonts w:ascii="Times New Roman" w:hAnsi="Times New Roman" w:cs="Times New Roman"/>
          <w:sz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</w:rPr>
        <w:t>kell</w:t>
      </w:r>
      <w:proofErr w:type="gramEnd"/>
      <w:r>
        <w:rPr>
          <w:rFonts w:ascii="Times New Roman" w:hAnsi="Times New Roman" w:cs="Times New Roman"/>
          <w:sz w:val="24"/>
        </w:rPr>
        <w:t xml:space="preserve"> majd ennek megfelelően kitölteni</w:t>
      </w:r>
      <w:r w:rsidR="001841DE">
        <w:rPr>
          <w:rFonts w:ascii="Times New Roman" w:hAnsi="Times New Roman" w:cs="Times New Roman"/>
          <w:sz w:val="24"/>
        </w:rPr>
        <w:t>e a hallgatónak</w:t>
      </w:r>
      <w:r>
        <w:rPr>
          <w:rFonts w:ascii="Times New Roman" w:hAnsi="Times New Roman" w:cs="Times New Roman"/>
          <w:sz w:val="24"/>
        </w:rPr>
        <w:t>. Az alábbiakat kell a tetején kitöltenie:</w:t>
      </w:r>
    </w:p>
    <w:p w:rsidR="00411726" w:rsidRPr="001841DE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hu-HU"/>
        </w:rPr>
      </w:pPr>
      <w:proofErr w:type="gramStart"/>
      <w:r w:rsidRPr="001841DE"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hu-HU"/>
        </w:rPr>
        <w:t>Utazó(</w:t>
      </w:r>
      <w:proofErr w:type="gramEnd"/>
      <w:r w:rsidRPr="001841DE">
        <w:rPr>
          <w:rFonts w:ascii="Times New Roman" w:eastAsia="Times New Roman" w:hAnsi="Times New Roman" w:cs="Times New Roman"/>
          <w:b/>
          <w:sz w:val="24"/>
          <w:szCs w:val="21"/>
          <w:u w:val="single"/>
          <w:lang w:eastAsia="hu-HU"/>
        </w:rPr>
        <w:t>k) elérhetőségei:</w:t>
      </w:r>
      <w:r w:rsidRPr="001841DE">
        <w:rPr>
          <w:rFonts w:ascii="Times New Roman" w:eastAsia="Times New Roman" w:hAnsi="Times New Roman" w:cs="Times New Roman"/>
          <w:sz w:val="24"/>
          <w:szCs w:val="21"/>
          <w:lang w:eastAsia="hu-HU"/>
        </w:rPr>
        <w:tab/>
      </w:r>
      <w:r w:rsidRPr="001841DE">
        <w:rPr>
          <w:rFonts w:ascii="Times New Roman" w:eastAsia="Times New Roman" w:hAnsi="Times New Roman" w:cs="Times New Roman"/>
          <w:sz w:val="24"/>
          <w:szCs w:val="21"/>
          <w:lang w:eastAsia="hu-HU"/>
        </w:rPr>
        <w:tab/>
        <w:t xml:space="preserve">    </w:t>
      </w:r>
    </w:p>
    <w:p w:rsidR="00411726" w:rsidRPr="001841DE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1"/>
          <w:lang w:eastAsia="hu-HU"/>
        </w:rPr>
      </w:pPr>
      <w:proofErr w:type="gramStart"/>
      <w:r w:rsidRPr="001841DE">
        <w:rPr>
          <w:rFonts w:ascii="Times New Roman" w:eastAsia="Times New Roman" w:hAnsi="Times New Roman" w:cs="Times New Roman"/>
          <w:sz w:val="24"/>
          <w:szCs w:val="21"/>
          <w:lang w:eastAsia="hu-HU"/>
        </w:rPr>
        <w:t>Utazó(</w:t>
      </w:r>
      <w:proofErr w:type="gramEnd"/>
      <w:r w:rsidRPr="001841DE">
        <w:rPr>
          <w:rFonts w:ascii="Times New Roman" w:eastAsia="Times New Roman" w:hAnsi="Times New Roman" w:cs="Times New Roman"/>
          <w:sz w:val="24"/>
          <w:szCs w:val="21"/>
          <w:lang w:eastAsia="hu-HU"/>
        </w:rPr>
        <w:t xml:space="preserve">k) mobiltelefon száma: </w:t>
      </w:r>
      <w:r w:rsidRPr="001841DE">
        <w:rPr>
          <w:rFonts w:ascii="Times New Roman" w:eastAsia="Times New Roman" w:hAnsi="Times New Roman" w:cs="Times New Roman"/>
          <w:sz w:val="24"/>
          <w:szCs w:val="21"/>
          <w:lang w:eastAsia="hu-HU"/>
        </w:rPr>
        <w:tab/>
        <w:t xml:space="preserve">    </w:t>
      </w:r>
    </w:p>
    <w:p w:rsidR="00411726" w:rsidRPr="001841DE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1"/>
          <w:lang w:eastAsia="hu-HU"/>
        </w:rPr>
      </w:pPr>
      <w:proofErr w:type="gramStart"/>
      <w:r w:rsidRPr="001841DE">
        <w:rPr>
          <w:rFonts w:ascii="Times New Roman" w:eastAsia="Times New Roman" w:hAnsi="Times New Roman" w:cs="Times New Roman"/>
          <w:sz w:val="24"/>
          <w:szCs w:val="21"/>
          <w:lang w:eastAsia="hu-HU"/>
        </w:rPr>
        <w:t>Utazó(</w:t>
      </w:r>
      <w:proofErr w:type="gramEnd"/>
      <w:r w:rsidRPr="001841DE">
        <w:rPr>
          <w:rFonts w:ascii="Times New Roman" w:eastAsia="Times New Roman" w:hAnsi="Times New Roman" w:cs="Times New Roman"/>
          <w:sz w:val="24"/>
          <w:szCs w:val="21"/>
          <w:lang w:eastAsia="hu-HU"/>
        </w:rPr>
        <w:t>k) vezetékes telefon száma: ……………………………….</w:t>
      </w:r>
    </w:p>
    <w:p w:rsidR="00411726" w:rsidRPr="001841DE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1"/>
          <w:lang w:eastAsia="hu-HU"/>
        </w:rPr>
      </w:pPr>
      <w:proofErr w:type="gramStart"/>
      <w:r w:rsidRPr="001841DE">
        <w:rPr>
          <w:rFonts w:ascii="Times New Roman" w:eastAsia="Times New Roman" w:hAnsi="Times New Roman" w:cs="Times New Roman"/>
          <w:sz w:val="24"/>
          <w:szCs w:val="21"/>
          <w:lang w:eastAsia="hu-HU"/>
        </w:rPr>
        <w:t>Utazó(</w:t>
      </w:r>
      <w:proofErr w:type="gramEnd"/>
      <w:r w:rsidRPr="001841DE">
        <w:rPr>
          <w:rFonts w:ascii="Times New Roman" w:eastAsia="Times New Roman" w:hAnsi="Times New Roman" w:cs="Times New Roman"/>
          <w:sz w:val="24"/>
          <w:szCs w:val="21"/>
          <w:lang w:eastAsia="hu-HU"/>
        </w:rPr>
        <w:t xml:space="preserve">k) e-mail címe:                       </w:t>
      </w:r>
    </w:p>
    <w:p w:rsidR="00411726" w:rsidRDefault="00411726" w:rsidP="004117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411726" w:rsidRDefault="00411726" w:rsidP="00411726">
      <w:pPr>
        <w:ind w:left="36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Majd az igénylőlap további oldalain az alábbiakat kell igény szerint kitölteni: repülőjegy részletei (ha több ötlet van az oda és visszaút dátumára azt itt kell jelezni, kiemelve a legideálisabbat), reptéri transzfer, szállás opciók (ha van valamilyen igény azt itt kell feltüntetni, de </w:t>
      </w:r>
      <w:r w:rsidRPr="00770033">
        <w:rPr>
          <w:rFonts w:ascii="Times New Roman" w:hAnsi="Times New Roman" w:cs="Times New Roman"/>
          <w:sz w:val="24"/>
          <w:u w:val="single"/>
        </w:rPr>
        <w:t>általában a beszerzési osztály választ külföldi szállást</w:t>
      </w:r>
      <w:r>
        <w:rPr>
          <w:rFonts w:ascii="Times New Roman" w:hAnsi="Times New Roman" w:cs="Times New Roman"/>
          <w:sz w:val="24"/>
        </w:rPr>
        <w:t>), konferencia regisztráció adatai, vonatjegy adatai ha vannak, további jegyek, biztosítás</w:t>
      </w:r>
      <w:r w:rsidR="00770033">
        <w:rPr>
          <w:rFonts w:ascii="Times New Roman" w:hAnsi="Times New Roman" w:cs="Times New Roman"/>
          <w:sz w:val="24"/>
        </w:rPr>
        <w:t xml:space="preserve"> (minden alkalommal kötünk ELTE hallgatónak</w:t>
      </w:r>
      <w:r w:rsidR="00297C62">
        <w:rPr>
          <w:rFonts w:ascii="Times New Roman" w:hAnsi="Times New Roman" w:cs="Times New Roman"/>
          <w:sz w:val="24"/>
        </w:rPr>
        <w:t xml:space="preserve"> és ösztöndíjasoknak</w:t>
      </w:r>
      <w:r w:rsidR="00770033">
        <w:rPr>
          <w:rFonts w:ascii="Times New Roman" w:hAnsi="Times New Roman" w:cs="Times New Roman"/>
          <w:sz w:val="24"/>
        </w:rPr>
        <w:t>),</w:t>
      </w:r>
      <w:r>
        <w:rPr>
          <w:rFonts w:ascii="Times New Roman" w:hAnsi="Times New Roman" w:cs="Times New Roman"/>
          <w:sz w:val="24"/>
        </w:rPr>
        <w:t xml:space="preserve"> stb. dátum, aláírás.</w:t>
      </w:r>
      <w:proofErr w:type="gramEnd"/>
      <w:r>
        <w:rPr>
          <w:rFonts w:ascii="Times New Roman" w:hAnsi="Times New Roman" w:cs="Times New Roman"/>
          <w:sz w:val="24"/>
        </w:rPr>
        <w:t xml:space="preserve"> Ha a </w:t>
      </w:r>
      <w:r>
        <w:rPr>
          <w:rFonts w:ascii="Times New Roman" w:hAnsi="Times New Roman" w:cs="Times New Roman"/>
          <w:sz w:val="24"/>
        </w:rPr>
        <w:lastRenderedPageBreak/>
        <w:t>nemzetkö</w:t>
      </w:r>
      <w:r w:rsidR="00297C62">
        <w:rPr>
          <w:rFonts w:ascii="Times New Roman" w:hAnsi="Times New Roman" w:cs="Times New Roman"/>
          <w:sz w:val="24"/>
        </w:rPr>
        <w:t>zi igénylőlap kitöltése helyes</w:t>
      </w:r>
      <w:proofErr w:type="gramStart"/>
      <w:r w:rsidR="00297C62">
        <w:rPr>
          <w:rFonts w:ascii="Times New Roman" w:hAnsi="Times New Roman" w:cs="Times New Roman"/>
          <w:sz w:val="24"/>
        </w:rPr>
        <w:t xml:space="preserve">, </w:t>
      </w:r>
      <w:r w:rsidR="001841DE">
        <w:rPr>
          <w:rFonts w:ascii="Times New Roman" w:hAnsi="Times New Roman" w:cs="Times New Roman"/>
          <w:b/>
          <w:sz w:val="24"/>
        </w:rPr>
        <w:t xml:space="preserve"> a</w:t>
      </w:r>
      <w:proofErr w:type="gramEnd"/>
      <w:r w:rsidR="001841DE">
        <w:rPr>
          <w:rFonts w:ascii="Times New Roman" w:hAnsi="Times New Roman" w:cs="Times New Roman"/>
          <w:b/>
          <w:sz w:val="24"/>
        </w:rPr>
        <w:t xml:space="preserve"> végleges szerkeszthető Word fájlt</w:t>
      </w:r>
      <w:r w:rsidRPr="0019474A">
        <w:rPr>
          <w:rFonts w:ascii="Times New Roman" w:hAnsi="Times New Roman" w:cs="Times New Roman"/>
          <w:b/>
          <w:sz w:val="24"/>
        </w:rPr>
        <w:t xml:space="preserve"> el</w:t>
      </w:r>
      <w:r w:rsidR="00297C62">
        <w:rPr>
          <w:rFonts w:ascii="Times New Roman" w:hAnsi="Times New Roman" w:cs="Times New Roman"/>
          <w:b/>
          <w:sz w:val="24"/>
        </w:rPr>
        <w:t xml:space="preserve"> kell </w:t>
      </w:r>
      <w:r w:rsidRPr="0019474A">
        <w:rPr>
          <w:rFonts w:ascii="Times New Roman" w:hAnsi="Times New Roman" w:cs="Times New Roman"/>
          <w:b/>
          <w:sz w:val="24"/>
        </w:rPr>
        <w:t xml:space="preserve">küldeni </w:t>
      </w:r>
      <w:proofErr w:type="spellStart"/>
      <w:r w:rsidRPr="0019474A">
        <w:rPr>
          <w:rFonts w:ascii="Times New Roman" w:hAnsi="Times New Roman" w:cs="Times New Roman"/>
          <w:b/>
          <w:sz w:val="24"/>
        </w:rPr>
        <w:t>emailen</w:t>
      </w:r>
      <w:proofErr w:type="spellEnd"/>
      <w:r w:rsidRPr="0019474A">
        <w:rPr>
          <w:rFonts w:ascii="Times New Roman" w:hAnsi="Times New Roman" w:cs="Times New Roman"/>
          <w:b/>
          <w:sz w:val="24"/>
        </w:rPr>
        <w:t xml:space="preserve"> </w:t>
      </w:r>
      <w:r w:rsidR="00297C62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Ezt követően, ha konferencia regisztráció is van, </w:t>
      </w:r>
      <w:r w:rsidRPr="001841DE">
        <w:rPr>
          <w:rFonts w:ascii="Times New Roman" w:hAnsi="Times New Roman" w:cs="Times New Roman"/>
          <w:b/>
          <w:sz w:val="24"/>
        </w:rPr>
        <w:t>nem a hallgatónak kell regisztrálnia</w:t>
      </w:r>
      <w:r>
        <w:rPr>
          <w:rFonts w:ascii="Times New Roman" w:hAnsi="Times New Roman" w:cs="Times New Roman"/>
          <w:sz w:val="24"/>
        </w:rPr>
        <w:t xml:space="preserve">, hanem a beszerzési osztály intézi, egyeztetések útján. </w:t>
      </w:r>
    </w:p>
    <w:p w:rsidR="00411726" w:rsidRDefault="00411726" w:rsidP="0041172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szállást és a jegyeket is a </w:t>
      </w:r>
      <w:r w:rsidR="00297C62">
        <w:rPr>
          <w:rFonts w:ascii="Times New Roman" w:hAnsi="Times New Roman" w:cs="Times New Roman"/>
          <w:sz w:val="24"/>
        </w:rPr>
        <w:t xml:space="preserve">KBO </w:t>
      </w:r>
      <w:r>
        <w:rPr>
          <w:rFonts w:ascii="Times New Roman" w:hAnsi="Times New Roman" w:cs="Times New Roman"/>
          <w:sz w:val="24"/>
        </w:rPr>
        <w:t xml:space="preserve">intézi, ilyenkor nem kell a hallgatónak előre fizetnie, hanem </w:t>
      </w:r>
      <w:proofErr w:type="spellStart"/>
      <w:r>
        <w:rPr>
          <w:rFonts w:ascii="Times New Roman" w:hAnsi="Times New Roman" w:cs="Times New Roman"/>
          <w:sz w:val="24"/>
        </w:rPr>
        <w:t>emailen</w:t>
      </w:r>
      <w:proofErr w:type="spellEnd"/>
      <w:r>
        <w:rPr>
          <w:rFonts w:ascii="Times New Roman" w:hAnsi="Times New Roman" w:cs="Times New Roman"/>
          <w:sz w:val="24"/>
        </w:rPr>
        <w:t xml:space="preserve"> meg fogja kapni a </w:t>
      </w:r>
      <w:proofErr w:type="spellStart"/>
      <w:r>
        <w:rPr>
          <w:rFonts w:ascii="Times New Roman" w:hAnsi="Times New Roman" w:cs="Times New Roman"/>
          <w:sz w:val="24"/>
        </w:rPr>
        <w:t>vouchert</w:t>
      </w:r>
      <w:proofErr w:type="spellEnd"/>
      <w:r>
        <w:rPr>
          <w:rFonts w:ascii="Times New Roman" w:hAnsi="Times New Roman" w:cs="Times New Roman"/>
          <w:sz w:val="24"/>
        </w:rPr>
        <w:t xml:space="preserve"> és a jegyeket, tehát számlát se kell majd behozniuk.</w:t>
      </w:r>
    </w:p>
    <w:p w:rsidR="00770033" w:rsidRPr="00C957DF" w:rsidRDefault="00770033" w:rsidP="0041172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Kérjük, </w:t>
      </w:r>
      <w:r w:rsidRPr="00770033">
        <w:rPr>
          <w:rFonts w:ascii="Times New Roman" w:hAnsi="Times New Roman" w:cs="Times New Roman"/>
          <w:sz w:val="24"/>
        </w:rPr>
        <w:t xml:space="preserve">hogy tájékozódjanak utazás előtt pl. vízum, ETA, ESTA tekintetében, kérdés esetén inkább írjanak </w:t>
      </w:r>
      <w:r>
        <w:rPr>
          <w:rFonts w:ascii="Times New Roman" w:hAnsi="Times New Roman" w:cs="Times New Roman"/>
          <w:sz w:val="24"/>
        </w:rPr>
        <w:t>nekünk időben az egyeztetés miatt.</w:t>
      </w:r>
    </w:p>
    <w:p w:rsidR="00411726" w:rsidRPr="0020079E" w:rsidRDefault="00411726" w:rsidP="0041172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</w:rPr>
      </w:pPr>
      <w:r w:rsidRPr="0020079E">
        <w:rPr>
          <w:rFonts w:ascii="Times New Roman" w:hAnsi="Times New Roman" w:cs="Times New Roman"/>
          <w:b/>
          <w:i/>
          <w:sz w:val="24"/>
        </w:rPr>
        <w:t>Nyelvtanfolyam</w:t>
      </w:r>
    </w:p>
    <w:p w:rsidR="00411726" w:rsidRDefault="00411726" w:rsidP="0041172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297C62">
        <w:rPr>
          <w:rFonts w:ascii="Times New Roman" w:hAnsi="Times New Roman" w:cs="Times New Roman"/>
          <w:sz w:val="24"/>
        </w:rPr>
        <w:t>z ösztöndíjas</w:t>
      </w:r>
      <w:r>
        <w:rPr>
          <w:rFonts w:ascii="Times New Roman" w:hAnsi="Times New Roman" w:cs="Times New Roman"/>
          <w:sz w:val="24"/>
        </w:rPr>
        <w:t xml:space="preserve"> megírja </w:t>
      </w:r>
      <w:proofErr w:type="spellStart"/>
      <w:r>
        <w:rPr>
          <w:rFonts w:ascii="Times New Roman" w:hAnsi="Times New Roman" w:cs="Times New Roman"/>
          <w:sz w:val="24"/>
        </w:rPr>
        <w:t>emailen</w:t>
      </w:r>
      <w:proofErr w:type="spellEnd"/>
      <w:r>
        <w:rPr>
          <w:rFonts w:ascii="Times New Roman" w:hAnsi="Times New Roman" w:cs="Times New Roman"/>
          <w:sz w:val="24"/>
        </w:rPr>
        <w:t xml:space="preserve">, hogy pontosan milyen képzésre szeretne menni, mennyiért és hova. </w:t>
      </w:r>
      <w:r w:rsidR="001841DE">
        <w:rPr>
          <w:rFonts w:ascii="Times New Roman" w:hAnsi="Times New Roman" w:cs="Times New Roman"/>
          <w:sz w:val="24"/>
        </w:rPr>
        <w:t xml:space="preserve">A beszerzési osztály felveszi a </w:t>
      </w:r>
      <w:r>
        <w:rPr>
          <w:rFonts w:ascii="Times New Roman" w:hAnsi="Times New Roman" w:cs="Times New Roman"/>
          <w:sz w:val="24"/>
        </w:rPr>
        <w:t>kapcsolatot az intézménnyel, majd a</w:t>
      </w:r>
      <w:r w:rsidR="00297C62">
        <w:rPr>
          <w:rFonts w:ascii="Times New Roman" w:hAnsi="Times New Roman" w:cs="Times New Roman"/>
          <w:sz w:val="24"/>
        </w:rPr>
        <w:t>z ösztöndíjassal e</w:t>
      </w:r>
      <w:r w:rsidR="001841DE">
        <w:rPr>
          <w:rFonts w:ascii="Times New Roman" w:hAnsi="Times New Roman" w:cs="Times New Roman"/>
          <w:sz w:val="24"/>
        </w:rPr>
        <w:t>gyeztetve történik a kiválasztás</w:t>
      </w:r>
      <w:r>
        <w:rPr>
          <w:rFonts w:ascii="Times New Roman" w:hAnsi="Times New Roman" w:cs="Times New Roman"/>
          <w:sz w:val="24"/>
        </w:rPr>
        <w:t>. Ezt követően ki kell tölteni egy belföldi igénylőlapot a fentiek szerint:</w:t>
      </w:r>
    </w:p>
    <w:p w:rsidR="000F2DEF" w:rsidRDefault="000F2DEF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hu-HU"/>
        </w:rPr>
      </w:pPr>
    </w:p>
    <w:p w:rsidR="00411726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>Név:</w:t>
      </w:r>
    </w:p>
    <w:p w:rsidR="00723813" w:rsidRDefault="00723813" w:rsidP="0072381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lang w:eastAsia="hu-HU"/>
        </w:rPr>
        <w:t>Neptun</w:t>
      </w:r>
      <w:proofErr w:type="spellEnd"/>
      <w:r>
        <w:rPr>
          <w:rFonts w:ascii="Times New Roman" w:eastAsia="Times New Roman" w:hAnsi="Times New Roman" w:cs="Times New Roman"/>
          <w:b/>
          <w:lang w:eastAsia="hu-HU"/>
        </w:rPr>
        <w:t xml:space="preserve"> kód: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Igénylés tárgya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AA67DB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Igényelt mennyiség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>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Mennyiségi egység: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db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Igény indoklása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 xml:space="preserve">: </w:t>
      </w:r>
      <w:r w:rsidRPr="00AA67DB">
        <w:rPr>
          <w:rFonts w:ascii="Times New Roman" w:eastAsia="Times New Roman" w:hAnsi="Times New Roman" w:cs="Times New Roman"/>
          <w:lang w:eastAsia="hu-HU"/>
        </w:rPr>
        <w:t>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Szükségesség dátuma (kért szállítási/teljesítési határidő)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>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A teljes beszerzés becsült értéke (nettó)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>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…</w:t>
      </w:r>
      <w:proofErr w:type="gramEnd"/>
      <w:r w:rsidRPr="00AA67DB">
        <w:rPr>
          <w:rFonts w:ascii="Times New Roman" w:eastAsia="Times New Roman" w:hAnsi="Times New Roman" w:cs="Times New Roman"/>
          <w:lang w:eastAsia="hu-HU"/>
        </w:rPr>
        <w:t>…………………………….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A rendelkezésre álló fedezet mértéke: nettó</w:t>
      </w:r>
      <w:proofErr w:type="gramStart"/>
      <w:r w:rsidRPr="00AA67DB">
        <w:rPr>
          <w:rFonts w:ascii="Times New Roman" w:eastAsia="Times New Roman" w:hAnsi="Times New Roman" w:cs="Times New Roman"/>
          <w:b/>
          <w:lang w:eastAsia="hu-HU"/>
        </w:rPr>
        <w:t>……………..;</w:t>
      </w:r>
      <w:proofErr w:type="gramEnd"/>
      <w:r w:rsidRPr="00AA67DB">
        <w:rPr>
          <w:rFonts w:ascii="Times New Roman" w:eastAsia="Times New Roman" w:hAnsi="Times New Roman" w:cs="Times New Roman"/>
          <w:b/>
          <w:lang w:eastAsia="hu-HU"/>
        </w:rPr>
        <w:t xml:space="preserve"> bruttó………..</w:t>
      </w:r>
    </w:p>
    <w:p w:rsidR="00411726" w:rsidRPr="00AA67DB" w:rsidRDefault="00411726" w:rsidP="00411726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hu-HU"/>
        </w:rPr>
      </w:pPr>
      <w:r w:rsidRPr="00AA67DB">
        <w:rPr>
          <w:rFonts w:ascii="Times New Roman" w:eastAsia="Times New Roman" w:hAnsi="Times New Roman" w:cs="Times New Roman"/>
          <w:b/>
          <w:lang w:eastAsia="hu-HU"/>
        </w:rPr>
        <w:t>Pénznem:</w:t>
      </w:r>
      <w:r w:rsidRPr="00AA67DB">
        <w:rPr>
          <w:rFonts w:ascii="Times New Roman" w:eastAsia="Times New Roman" w:hAnsi="Times New Roman" w:cs="Times New Roman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lang w:eastAsia="hu-HU"/>
        </w:rPr>
        <w:t>HUF</w:t>
      </w:r>
    </w:p>
    <w:p w:rsidR="00411726" w:rsidRDefault="00411726" w:rsidP="00411726">
      <w:pPr>
        <w:ind w:left="360"/>
        <w:rPr>
          <w:rFonts w:ascii="Times New Roman" w:hAnsi="Times New Roman" w:cs="Times New Roman"/>
          <w:sz w:val="24"/>
        </w:rPr>
      </w:pPr>
    </w:p>
    <w:p w:rsidR="00411726" w:rsidRDefault="00411726" w:rsidP="001841DE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Itt is meg kell fogalmazni, hogy miért kell a nyelvtanfolyam, ha van honlap azt is be kell másolni. Dátum, összeg értelemszerűen.</w:t>
      </w:r>
    </w:p>
    <w:p w:rsidR="00B45653" w:rsidRDefault="001841DE" w:rsidP="00376BD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Ebben az esetben nem utófinanszírozás történik, tehát a hallgatónak nem kell megelőlegeznie az összeget.</w:t>
      </w:r>
    </w:p>
    <w:p w:rsidR="00376BD0" w:rsidRDefault="00376BD0" w:rsidP="000F2DEF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376BD0" w:rsidRPr="0020079E" w:rsidRDefault="00376BD0" w:rsidP="00376BD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20079E">
        <w:rPr>
          <w:rFonts w:ascii="Times New Roman" w:hAnsi="Times New Roman" w:cs="Times New Roman"/>
          <w:b/>
          <w:i/>
          <w:sz w:val="24"/>
        </w:rPr>
        <w:t>Könyvek</w:t>
      </w:r>
    </w:p>
    <w:p w:rsidR="00376BD0" w:rsidRPr="000F2DEF" w:rsidRDefault="009B49DE" w:rsidP="00376BD0">
      <w:pPr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Fontos tudni, hogy a magyar és külföldi kiadású könyvek is beszerezhetőek</w:t>
      </w:r>
      <w:r w:rsidR="000F2DE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de tapasztalataink szerint</w:t>
      </w:r>
      <w:r w:rsidR="00D34F06">
        <w:rPr>
          <w:rFonts w:ascii="Times New Roman" w:hAnsi="Times New Roman" w:cs="Times New Roman"/>
          <w:sz w:val="24"/>
        </w:rPr>
        <w:t xml:space="preserve"> esetenként</w:t>
      </w:r>
      <w:r>
        <w:rPr>
          <w:rFonts w:ascii="Times New Roman" w:hAnsi="Times New Roman" w:cs="Times New Roman"/>
          <w:sz w:val="24"/>
        </w:rPr>
        <w:t xml:space="preserve"> </w:t>
      </w:r>
      <w:r w:rsidR="005912A6">
        <w:rPr>
          <w:rFonts w:ascii="Times New Roman" w:hAnsi="Times New Roman" w:cs="Times New Roman"/>
          <w:sz w:val="24"/>
        </w:rPr>
        <w:t xml:space="preserve">több hónap </w:t>
      </w:r>
      <w:r w:rsidRPr="005912A6">
        <w:rPr>
          <w:rFonts w:ascii="Times New Roman" w:hAnsi="Times New Roman" w:cs="Times New Roman"/>
          <w:sz w:val="24"/>
        </w:rPr>
        <w:t>a könyvek megérkezése</w:t>
      </w:r>
      <w:r>
        <w:rPr>
          <w:rFonts w:ascii="Times New Roman" w:hAnsi="Times New Roman" w:cs="Times New Roman"/>
          <w:sz w:val="24"/>
        </w:rPr>
        <w:t xml:space="preserve">. Könyvtári bevételezés után adható ki a hallgatónak, akinél a kutatási időszak végéig maradhat. </w:t>
      </w:r>
      <w:r w:rsidR="000F2DEF" w:rsidRPr="000F2DEF">
        <w:rPr>
          <w:rFonts w:ascii="Times New Roman" w:hAnsi="Times New Roman" w:cs="Times New Roman"/>
          <w:b/>
          <w:sz w:val="24"/>
        </w:rPr>
        <w:t xml:space="preserve">A beszerzett könyv az </w:t>
      </w:r>
      <w:r w:rsidRPr="000F2DEF">
        <w:rPr>
          <w:rFonts w:ascii="Times New Roman" w:hAnsi="Times New Roman" w:cs="Times New Roman"/>
          <w:b/>
          <w:sz w:val="24"/>
        </w:rPr>
        <w:t>intézeti vagy tanszéki könyvtár t</w:t>
      </w:r>
      <w:r w:rsidR="000F2DEF" w:rsidRPr="000F2DEF">
        <w:rPr>
          <w:rFonts w:ascii="Times New Roman" w:hAnsi="Times New Roman" w:cs="Times New Roman"/>
          <w:b/>
          <w:sz w:val="24"/>
        </w:rPr>
        <w:t>ulajdonát fogja képezni!</w:t>
      </w:r>
    </w:p>
    <w:p w:rsidR="009B49DE" w:rsidRDefault="009B49DE" w:rsidP="00376BD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Nagyon régi antik kiadású könyveket nem tudunk beszerezni, valamint felesleges olyan könyvet </w:t>
      </w:r>
      <w:proofErr w:type="gramStart"/>
      <w:r>
        <w:rPr>
          <w:rFonts w:ascii="Times New Roman" w:hAnsi="Times New Roman" w:cs="Times New Roman"/>
          <w:sz w:val="24"/>
        </w:rPr>
        <w:t>rendelni</w:t>
      </w:r>
      <w:proofErr w:type="gramEnd"/>
      <w:r>
        <w:rPr>
          <w:rFonts w:ascii="Times New Roman" w:hAnsi="Times New Roman" w:cs="Times New Roman"/>
          <w:sz w:val="24"/>
        </w:rPr>
        <w:t xml:space="preserve"> ami több példányban megtalálható az Egyetemi Könyvtárban. Tájékoztatásul ajánljuk az Egyetemi Könyvtár katalógusát.</w:t>
      </w:r>
    </w:p>
    <w:p w:rsidR="009B49DE" w:rsidRDefault="0063130F" w:rsidP="00376BD0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9B49DE">
        <w:rPr>
          <w:rFonts w:ascii="Times New Roman" w:hAnsi="Times New Roman" w:cs="Times New Roman"/>
          <w:sz w:val="24"/>
        </w:rPr>
        <w:t>Szerző, cím, ISBN kód alapján</w:t>
      </w:r>
      <w:r>
        <w:rPr>
          <w:rFonts w:ascii="Times New Roman" w:hAnsi="Times New Roman" w:cs="Times New Roman"/>
          <w:sz w:val="24"/>
        </w:rPr>
        <w:t>.)</w:t>
      </w:r>
    </w:p>
    <w:p w:rsidR="0063130F" w:rsidRPr="00376BD0" w:rsidRDefault="0063130F" w:rsidP="000F2DEF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03238D" w:rsidRDefault="0003238D">
      <w:pPr>
        <w:spacing w:after="200" w:line="276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br w:type="page"/>
      </w:r>
    </w:p>
    <w:p w:rsidR="00376BD0" w:rsidRPr="00376BD0" w:rsidRDefault="00376BD0" w:rsidP="00376BD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376BD0">
        <w:rPr>
          <w:rFonts w:ascii="Times New Roman" w:hAnsi="Times New Roman" w:cs="Times New Roman"/>
          <w:i/>
          <w:sz w:val="24"/>
        </w:rPr>
        <w:lastRenderedPageBreak/>
        <w:t>Irodaszer</w:t>
      </w:r>
    </w:p>
    <w:p w:rsidR="0063130F" w:rsidRDefault="00297C62" w:rsidP="005912A6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Beszerzési l</w:t>
      </w:r>
      <w:r w:rsidR="00376BD0">
        <w:rPr>
          <w:rFonts w:ascii="Times New Roman" w:hAnsi="Times New Roman" w:cs="Times New Roman"/>
          <w:sz w:val="24"/>
        </w:rPr>
        <w:t>ista alapján</w:t>
      </w:r>
      <w:r>
        <w:rPr>
          <w:rFonts w:ascii="Times New Roman" w:hAnsi="Times New Roman" w:cs="Times New Roman"/>
          <w:sz w:val="24"/>
        </w:rPr>
        <w:t>, csoportosan bonyolítható</w:t>
      </w:r>
      <w:r w:rsidR="00E43020">
        <w:rPr>
          <w:rFonts w:ascii="Times New Roman" w:hAnsi="Times New Roman" w:cs="Times New Roman"/>
          <w:sz w:val="24"/>
        </w:rPr>
        <w:t>.</w:t>
      </w:r>
      <w:r w:rsidR="000F2DEF">
        <w:rPr>
          <w:rFonts w:ascii="Times New Roman" w:hAnsi="Times New Roman" w:cs="Times New Roman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Keretenként az előzetesen összegyűjtött igények</w:t>
      </w:r>
      <w:r w:rsidR="005912A6">
        <w:rPr>
          <w:rFonts w:ascii="Times New Roman" w:hAnsi="Times New Roman" w:cs="Times New Roman"/>
          <w:sz w:val="24"/>
        </w:rPr>
        <w:t xml:space="preserve"> egyszerre kerülnek beszerzésre, karonként, doktori iskolánként a </w:t>
      </w:r>
      <w:proofErr w:type="spellStart"/>
      <w:r w:rsidR="005912A6">
        <w:rPr>
          <w:rFonts w:ascii="Times New Roman" w:hAnsi="Times New Roman" w:cs="Times New Roman"/>
          <w:sz w:val="24"/>
        </w:rPr>
        <w:t>Gh</w:t>
      </w:r>
      <w:proofErr w:type="spellEnd"/>
      <w:r w:rsidR="005912A6">
        <w:rPr>
          <w:rFonts w:ascii="Times New Roman" w:hAnsi="Times New Roman" w:cs="Times New Roman"/>
          <w:sz w:val="24"/>
        </w:rPr>
        <w:t xml:space="preserve"> munkatársai szervezik meg a belső egyetemi szabályok alapján.</w:t>
      </w:r>
    </w:p>
    <w:p w:rsidR="00376BD0" w:rsidRPr="0020079E" w:rsidRDefault="00376BD0" w:rsidP="00376BD0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</w:rPr>
      </w:pPr>
      <w:r w:rsidRPr="0020079E">
        <w:rPr>
          <w:rFonts w:ascii="Times New Roman" w:hAnsi="Times New Roman" w:cs="Times New Roman"/>
          <w:b/>
          <w:i/>
          <w:sz w:val="24"/>
        </w:rPr>
        <w:t>Informatika</w:t>
      </w:r>
    </w:p>
    <w:p w:rsidR="0063130F" w:rsidRDefault="005912A6" w:rsidP="000F2DEF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KEF l</w:t>
      </w:r>
      <w:r w:rsidR="00376BD0" w:rsidRPr="00376BD0">
        <w:rPr>
          <w:rFonts w:ascii="Times New Roman" w:hAnsi="Times New Roman" w:cs="Times New Roman"/>
          <w:sz w:val="24"/>
        </w:rPr>
        <w:t>ista alapján</w:t>
      </w:r>
      <w:r w:rsidR="000F2DEF">
        <w:rPr>
          <w:rFonts w:ascii="Times New Roman" w:hAnsi="Times New Roman" w:cs="Times New Roman"/>
          <w:sz w:val="24"/>
        </w:rPr>
        <w:t>. A</w:t>
      </w:r>
      <w:r>
        <w:rPr>
          <w:rFonts w:ascii="Times New Roman" w:hAnsi="Times New Roman" w:cs="Times New Roman"/>
          <w:sz w:val="24"/>
        </w:rPr>
        <w:t xml:space="preserve">z ösztöndíjasok részére ki lesz jelölve a </w:t>
      </w:r>
      <w:r w:rsidRPr="005912A6">
        <w:rPr>
          <w:rFonts w:ascii="Times New Roman" w:hAnsi="Times New Roman" w:cs="Times New Roman"/>
          <w:b/>
          <w:sz w:val="24"/>
        </w:rPr>
        <w:t>központi beszerzési lehetőség</w:t>
      </w:r>
      <w:r>
        <w:rPr>
          <w:rFonts w:ascii="Times New Roman" w:hAnsi="Times New Roman" w:cs="Times New Roman"/>
          <w:sz w:val="24"/>
        </w:rPr>
        <w:t xml:space="preserve"> NOVEMBER hónapban külön. Az elő</w:t>
      </w:r>
      <w:r w:rsidR="000F2DEF" w:rsidRPr="000F2DEF">
        <w:rPr>
          <w:rFonts w:ascii="Times New Roman" w:hAnsi="Times New Roman" w:cs="Times New Roman"/>
          <w:sz w:val="24"/>
        </w:rPr>
        <w:t>zetesen összegyűjtött igények</w:t>
      </w:r>
      <w:r w:rsidR="000F2DEF">
        <w:rPr>
          <w:rFonts w:ascii="Times New Roman" w:hAnsi="Times New Roman" w:cs="Times New Roman"/>
          <w:sz w:val="24"/>
        </w:rPr>
        <w:t xml:space="preserve"> egyszerre kerülnek beszerzésre. </w:t>
      </w:r>
      <w:r w:rsidR="006F7725">
        <w:rPr>
          <w:rFonts w:ascii="Times New Roman" w:hAnsi="Times New Roman" w:cs="Times New Roman"/>
          <w:sz w:val="24"/>
        </w:rPr>
        <w:t xml:space="preserve">Tapasztalataink szerint </w:t>
      </w:r>
      <w:r>
        <w:rPr>
          <w:rFonts w:ascii="Times New Roman" w:hAnsi="Times New Roman" w:cs="Times New Roman"/>
          <w:sz w:val="24"/>
        </w:rPr>
        <w:t>több hónap a beszerzési idő</w:t>
      </w:r>
      <w:proofErr w:type="gramStart"/>
      <w:r>
        <w:rPr>
          <w:rFonts w:ascii="Times New Roman" w:hAnsi="Times New Roman" w:cs="Times New Roman"/>
          <w:sz w:val="24"/>
        </w:rPr>
        <w:t>.</w:t>
      </w:r>
      <w:r w:rsidR="006F7725">
        <w:rPr>
          <w:rFonts w:ascii="Times New Roman" w:hAnsi="Times New Roman" w:cs="Times New Roman"/>
          <w:sz w:val="24"/>
        </w:rPr>
        <w:t>.</w:t>
      </w:r>
      <w:proofErr w:type="gramEnd"/>
      <w:r w:rsidR="006F7725">
        <w:rPr>
          <w:rFonts w:ascii="Times New Roman" w:hAnsi="Times New Roman" w:cs="Times New Roman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b/>
          <w:sz w:val="24"/>
        </w:rPr>
        <w:t xml:space="preserve">Az </w:t>
      </w:r>
      <w:r w:rsidR="000F2DEF">
        <w:rPr>
          <w:rFonts w:ascii="Times New Roman" w:hAnsi="Times New Roman" w:cs="Times New Roman"/>
          <w:b/>
          <w:sz w:val="24"/>
        </w:rPr>
        <w:t xml:space="preserve">informatikai </w:t>
      </w:r>
      <w:r w:rsidR="000F2DEF" w:rsidRPr="000F2DEF">
        <w:rPr>
          <w:rFonts w:ascii="Times New Roman" w:hAnsi="Times New Roman" w:cs="Times New Roman"/>
          <w:b/>
          <w:sz w:val="24"/>
        </w:rPr>
        <w:t>eszközök az ELTE tulajdonában maradnak!</w:t>
      </w:r>
    </w:p>
    <w:p w:rsidR="000F2DEF" w:rsidRDefault="000F2DEF" w:rsidP="000F2DEF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0F2DEF" w:rsidRPr="00376BD0" w:rsidRDefault="000F2DEF" w:rsidP="000F2DEF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20079E">
        <w:rPr>
          <w:rFonts w:ascii="Times New Roman" w:hAnsi="Times New Roman" w:cs="Times New Roman"/>
          <w:b/>
          <w:i/>
          <w:sz w:val="24"/>
        </w:rPr>
        <w:t>Szakmai anyagok</w:t>
      </w:r>
      <w:r w:rsidR="005619E0" w:rsidRPr="0020079E">
        <w:rPr>
          <w:rFonts w:ascii="Times New Roman" w:hAnsi="Times New Roman" w:cs="Times New Roman"/>
          <w:b/>
          <w:i/>
          <w:sz w:val="24"/>
        </w:rPr>
        <w:t>, eszközök</w:t>
      </w:r>
      <w:r>
        <w:rPr>
          <w:rFonts w:ascii="Times New Roman" w:hAnsi="Times New Roman" w:cs="Times New Roman"/>
          <w:i/>
          <w:sz w:val="24"/>
        </w:rPr>
        <w:t xml:space="preserve"> (vegyszer, kémcső, stb.)</w:t>
      </w:r>
    </w:p>
    <w:p w:rsidR="00EC7E22" w:rsidRDefault="000F2DEF" w:rsidP="00F90DB5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0F2DEF">
        <w:rPr>
          <w:rFonts w:ascii="Times New Roman" w:hAnsi="Times New Roman" w:cs="Times New Roman"/>
          <w:sz w:val="24"/>
        </w:rPr>
        <w:t xml:space="preserve"> karon szerzik be</w:t>
      </w:r>
      <w:r>
        <w:rPr>
          <w:rFonts w:ascii="Times New Roman" w:hAnsi="Times New Roman" w:cs="Times New Roman"/>
          <w:sz w:val="24"/>
        </w:rPr>
        <w:t>,</w:t>
      </w:r>
      <w:r w:rsidRPr="000F2DEF">
        <w:rPr>
          <w:rFonts w:ascii="Times New Roman" w:hAnsi="Times New Roman" w:cs="Times New Roman"/>
          <w:sz w:val="24"/>
        </w:rPr>
        <w:t xml:space="preserve"> a kari beszerzőket kell megkeresni ezzel kapcsolatban</w:t>
      </w:r>
      <w:r w:rsidR="005912A6">
        <w:rPr>
          <w:rFonts w:ascii="Times New Roman" w:hAnsi="Times New Roman" w:cs="Times New Roman"/>
          <w:sz w:val="24"/>
        </w:rPr>
        <w:t xml:space="preserve"> a kari beszerzési folyamatok figyelembe vételével.</w:t>
      </w:r>
    </w:p>
    <w:p w:rsidR="0020079E" w:rsidRDefault="0020079E" w:rsidP="00F90DB5">
      <w:pPr>
        <w:ind w:left="360"/>
        <w:jc w:val="both"/>
        <w:rPr>
          <w:rFonts w:ascii="Times New Roman" w:hAnsi="Times New Roman" w:cs="Times New Roman"/>
          <w:i/>
          <w:sz w:val="24"/>
        </w:rPr>
      </w:pPr>
    </w:p>
    <w:p w:rsidR="00EC7E22" w:rsidRPr="0020079E" w:rsidRDefault="00EC7E22" w:rsidP="00EC7E22">
      <w:pPr>
        <w:pStyle w:val="Listaszerbekezds"/>
        <w:numPr>
          <w:ilvl w:val="0"/>
          <w:numId w:val="2"/>
        </w:numPr>
        <w:spacing w:after="360"/>
        <w:jc w:val="both"/>
        <w:rPr>
          <w:rFonts w:ascii="Times New Roman" w:hAnsi="Times New Roman" w:cs="Times New Roman"/>
          <w:b/>
          <w:i/>
          <w:sz w:val="24"/>
        </w:rPr>
      </w:pPr>
      <w:r w:rsidRPr="0020079E">
        <w:rPr>
          <w:rFonts w:ascii="Times New Roman" w:hAnsi="Times New Roman" w:cs="Times New Roman"/>
          <w:b/>
          <w:i/>
          <w:sz w:val="24"/>
        </w:rPr>
        <w:t>Egyéb dologi költségek</w:t>
      </w:r>
    </w:p>
    <w:p w:rsidR="00EC7E22" w:rsidRPr="00EC7E22" w:rsidRDefault="00EC7E22" w:rsidP="00EC7E22">
      <w:pPr>
        <w:pStyle w:val="Listaszerbekezds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 w:rsidRPr="00EC7E22">
        <w:rPr>
          <w:rFonts w:ascii="Times New Roman" w:hAnsi="Times New Roman" w:cs="Times New Roman"/>
          <w:sz w:val="24"/>
          <w:szCs w:val="24"/>
        </w:rPr>
        <w:t>fotójegy</w:t>
      </w:r>
    </w:p>
    <w:p w:rsidR="00EC7E22" w:rsidRDefault="00EC7E22" w:rsidP="00EC7E22">
      <w:pPr>
        <w:pStyle w:val="Listaszerbekezds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fénymásolás</w:t>
      </w:r>
    </w:p>
    <w:p w:rsidR="00EC7E22" w:rsidRDefault="00EC7E22" w:rsidP="00EC7E22">
      <w:pPr>
        <w:pStyle w:val="Listaszerbekezds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szkennelés</w:t>
      </w:r>
      <w:proofErr w:type="spellEnd"/>
    </w:p>
    <w:p w:rsidR="00EC7E22" w:rsidRDefault="00EC7E22" w:rsidP="00EC7E22">
      <w:pPr>
        <w:pStyle w:val="Listaszerbekezds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könyvtárlátogatás díja</w:t>
      </w:r>
    </w:p>
    <w:p w:rsidR="00EC7E22" w:rsidRPr="00EC7E22" w:rsidRDefault="00EC7E22" w:rsidP="00EC7E22">
      <w:pPr>
        <w:pStyle w:val="Listaszerbekezds"/>
        <w:numPr>
          <w:ilvl w:val="0"/>
          <w:numId w:val="5"/>
        </w:numPr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stb.</w:t>
      </w:r>
    </w:p>
    <w:p w:rsidR="000F2DEF" w:rsidRDefault="000F2DEF" w:rsidP="00E43020">
      <w:pPr>
        <w:jc w:val="both"/>
        <w:rPr>
          <w:rFonts w:ascii="Times New Roman" w:hAnsi="Times New Roman" w:cs="Times New Roman"/>
          <w:b/>
          <w:sz w:val="24"/>
        </w:rPr>
      </w:pPr>
    </w:p>
    <w:p w:rsidR="00E43020" w:rsidRPr="0063130F" w:rsidRDefault="00E43020" w:rsidP="00E43020">
      <w:pPr>
        <w:jc w:val="both"/>
        <w:rPr>
          <w:rFonts w:ascii="Times New Roman" w:hAnsi="Times New Roman" w:cs="Times New Roman"/>
          <w:b/>
          <w:sz w:val="24"/>
        </w:rPr>
      </w:pPr>
      <w:r w:rsidRPr="0063130F">
        <w:rPr>
          <w:rFonts w:ascii="Times New Roman" w:hAnsi="Times New Roman" w:cs="Times New Roman"/>
          <w:b/>
          <w:sz w:val="24"/>
        </w:rPr>
        <w:t>FONTOS TUDNIVALÓ</w:t>
      </w:r>
    </w:p>
    <w:p w:rsidR="00E43020" w:rsidRDefault="00E43020" w:rsidP="00E4302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Utazás</w:t>
      </w:r>
      <w:r w:rsidR="006C4738">
        <w:rPr>
          <w:rFonts w:ascii="Times New Roman" w:hAnsi="Times New Roman" w:cs="Times New Roman"/>
          <w:sz w:val="24"/>
        </w:rPr>
        <w:t>, nyelvtanfolyam</w:t>
      </w:r>
      <w:r>
        <w:rPr>
          <w:rFonts w:ascii="Times New Roman" w:hAnsi="Times New Roman" w:cs="Times New Roman"/>
          <w:sz w:val="24"/>
        </w:rPr>
        <w:t xml:space="preserve"> lemondása esetén</w:t>
      </w:r>
      <w:r w:rsidR="000F2DE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egy megindított közbeszerzési eljárásban</w:t>
      </w:r>
      <w:r w:rsidR="000F2DE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ha mégsem veszi igénybe, akadályba ütközik az utazás</w:t>
      </w:r>
      <w:r w:rsidR="006C4738">
        <w:rPr>
          <w:rFonts w:ascii="Times New Roman" w:hAnsi="Times New Roman" w:cs="Times New Roman"/>
          <w:sz w:val="24"/>
        </w:rPr>
        <w:t xml:space="preserve"> / tanfolyam</w:t>
      </w:r>
      <w:r>
        <w:rPr>
          <w:rFonts w:ascii="Times New Roman" w:hAnsi="Times New Roman" w:cs="Times New Roman"/>
          <w:sz w:val="24"/>
        </w:rPr>
        <w:t xml:space="preserve"> megvalósulása</w:t>
      </w:r>
      <w:r w:rsidR="000F2DEF">
        <w:rPr>
          <w:rFonts w:ascii="Times New Roman" w:hAnsi="Times New Roman" w:cs="Times New Roman"/>
          <w:sz w:val="24"/>
        </w:rPr>
        <w:t xml:space="preserve"> azt azonnal jelezni kell! </w:t>
      </w:r>
      <w:r w:rsidR="000F2DEF" w:rsidRPr="000F2DEF">
        <w:rPr>
          <w:rFonts w:ascii="Times New Roman" w:hAnsi="Times New Roman" w:cs="Times New Roman"/>
          <w:b/>
          <w:sz w:val="24"/>
        </w:rPr>
        <w:t xml:space="preserve">Amennyiben nem mondja le, a hallgatónak </w:t>
      </w:r>
      <w:r w:rsidRPr="000F2DEF">
        <w:rPr>
          <w:rFonts w:ascii="Times New Roman" w:hAnsi="Times New Roman" w:cs="Times New Roman"/>
          <w:b/>
          <w:sz w:val="24"/>
        </w:rPr>
        <w:t>ki kell fizetnie az igényelt költség egészét.</w:t>
      </w:r>
    </w:p>
    <w:p w:rsidR="005912A6" w:rsidRDefault="005912A6" w:rsidP="00E43020">
      <w:pPr>
        <w:jc w:val="both"/>
        <w:rPr>
          <w:rFonts w:ascii="Times New Roman" w:hAnsi="Times New Roman" w:cs="Times New Roman"/>
          <w:b/>
          <w:sz w:val="24"/>
        </w:rPr>
      </w:pPr>
    </w:p>
    <w:p w:rsidR="005912A6" w:rsidRDefault="005912A6" w:rsidP="00E4302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Általános érvényű, hogy </w:t>
      </w:r>
      <w:r w:rsidR="0020079E">
        <w:rPr>
          <w:rFonts w:ascii="Times New Roman" w:hAnsi="Times New Roman" w:cs="Times New Roman"/>
          <w:b/>
          <w:sz w:val="24"/>
        </w:rPr>
        <w:t xml:space="preserve">megrendelést, kifizetett </w:t>
      </w:r>
      <w:r>
        <w:rPr>
          <w:rFonts w:ascii="Times New Roman" w:hAnsi="Times New Roman" w:cs="Times New Roman"/>
          <w:b/>
          <w:sz w:val="24"/>
        </w:rPr>
        <w:t>számlát leadni csak 2020.04.30-ig lehet majd az elszámolási idők átfutása és</w:t>
      </w:r>
      <w:r w:rsidR="0020079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a projekt elszámolás</w:t>
      </w:r>
      <w:r w:rsidR="0020079E">
        <w:rPr>
          <w:rFonts w:ascii="Times New Roman" w:hAnsi="Times New Roman" w:cs="Times New Roman"/>
          <w:b/>
          <w:sz w:val="24"/>
        </w:rPr>
        <w:t>i feladatai</w:t>
      </w:r>
      <w:r>
        <w:rPr>
          <w:rFonts w:ascii="Times New Roman" w:hAnsi="Times New Roman" w:cs="Times New Roman"/>
          <w:b/>
          <w:sz w:val="24"/>
        </w:rPr>
        <w:t xml:space="preserve"> miatt. Az a beszerzés, teljesítés, számla, ami 2020.06.30-ig nem kerül teljes összegében kifizetésre, illetve elszámolásra az a minisztérium felé benyújtandó projektbeszámolóban nem számolható el, az ösztöndíjas elveszti a dologi keret fennmaradó részét, az ELTE </w:t>
      </w:r>
      <w:r w:rsidR="0020079E">
        <w:rPr>
          <w:rFonts w:ascii="Times New Roman" w:hAnsi="Times New Roman" w:cs="Times New Roman"/>
          <w:b/>
          <w:sz w:val="24"/>
        </w:rPr>
        <w:t>azt a Támogatónak köteles visszafizetni.</w:t>
      </w:r>
    </w:p>
    <w:p w:rsidR="0020079E" w:rsidRDefault="0020079E" w:rsidP="00E4302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Kérjük a határidők, </w:t>
      </w:r>
      <w:r w:rsidR="00FB2480">
        <w:rPr>
          <w:rFonts w:ascii="Times New Roman" w:hAnsi="Times New Roman" w:cs="Times New Roman"/>
          <w:b/>
          <w:sz w:val="24"/>
        </w:rPr>
        <w:t xml:space="preserve">a szabályok mindenkori szigorú betartását, a </w:t>
      </w:r>
      <w:proofErr w:type="spellStart"/>
      <w:r w:rsidR="00FB2480">
        <w:rPr>
          <w:rFonts w:ascii="Times New Roman" w:hAnsi="Times New Roman" w:cs="Times New Roman"/>
          <w:b/>
          <w:sz w:val="24"/>
        </w:rPr>
        <w:t>többszáz</w:t>
      </w:r>
      <w:proofErr w:type="spellEnd"/>
      <w:r w:rsidR="00FB2480">
        <w:rPr>
          <w:rFonts w:ascii="Times New Roman" w:hAnsi="Times New Roman" w:cs="Times New Roman"/>
          <w:b/>
          <w:sz w:val="24"/>
        </w:rPr>
        <w:t xml:space="preserve"> ösztöndíjas egyedi igényeit minden munkatársunk igyekszik rugalmasan koordinálni.</w:t>
      </w:r>
    </w:p>
    <w:p w:rsidR="00FB2480" w:rsidRDefault="00FB2480" w:rsidP="00E4302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Elszámolási kérdésekben központi segítség kérhető a projekt pénzügyi koordinátorától:</w:t>
      </w:r>
    </w:p>
    <w:p w:rsidR="00FB2480" w:rsidRDefault="0003238D" w:rsidP="00E43020">
      <w:pPr>
        <w:jc w:val="both"/>
        <w:rPr>
          <w:rFonts w:ascii="Times New Roman" w:hAnsi="Times New Roman" w:cs="Times New Roman"/>
          <w:b/>
          <w:sz w:val="24"/>
        </w:rPr>
      </w:pPr>
      <w:hyperlink r:id="rId8" w:history="1">
        <w:r w:rsidR="00FB2480" w:rsidRPr="008E65ED">
          <w:rPr>
            <w:rStyle w:val="Hiperhivatkozs"/>
            <w:rFonts w:ascii="Times New Roman" w:hAnsi="Times New Roman" w:cs="Times New Roman"/>
            <w:b/>
            <w:sz w:val="24"/>
          </w:rPr>
          <w:t>salamon-molnar.marietta@kancellaria.elte.hu</w:t>
        </w:r>
      </w:hyperlink>
      <w:r w:rsidR="00FB2480">
        <w:rPr>
          <w:rFonts w:ascii="Times New Roman" w:hAnsi="Times New Roman" w:cs="Times New Roman"/>
          <w:b/>
          <w:sz w:val="24"/>
        </w:rPr>
        <w:t xml:space="preserve"> email címen.</w:t>
      </w:r>
    </w:p>
    <w:p w:rsidR="0020079E" w:rsidRDefault="0020079E" w:rsidP="00E43020">
      <w:pPr>
        <w:jc w:val="both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20079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6B" w:rsidRDefault="00EA216B">
      <w:pPr>
        <w:spacing w:after="0" w:line="240" w:lineRule="auto"/>
      </w:pPr>
      <w:r>
        <w:separator/>
      </w:r>
    </w:p>
  </w:endnote>
  <w:endnote w:type="continuationSeparator" w:id="0">
    <w:p w:rsidR="00EA216B" w:rsidRDefault="00EA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455984"/>
      <w:docPartObj>
        <w:docPartGallery w:val="Page Numbers (Bottom of Page)"/>
        <w:docPartUnique/>
      </w:docPartObj>
    </w:sdtPr>
    <w:sdtEndPr/>
    <w:sdtContent>
      <w:p w:rsidR="005D0438" w:rsidRDefault="00E4302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38D">
          <w:rPr>
            <w:noProof/>
          </w:rPr>
          <w:t>2</w:t>
        </w:r>
        <w:r>
          <w:fldChar w:fldCharType="end"/>
        </w:r>
      </w:p>
    </w:sdtContent>
  </w:sdt>
  <w:p w:rsidR="005D0438" w:rsidRDefault="000323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6B" w:rsidRDefault="00EA216B">
      <w:pPr>
        <w:spacing w:after="0" w:line="240" w:lineRule="auto"/>
      </w:pPr>
      <w:r>
        <w:separator/>
      </w:r>
    </w:p>
  </w:footnote>
  <w:footnote w:type="continuationSeparator" w:id="0">
    <w:p w:rsidR="00EA216B" w:rsidRDefault="00EA2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0F3A"/>
    <w:multiLevelType w:val="hybridMultilevel"/>
    <w:tmpl w:val="C0C6F88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94F7A"/>
    <w:multiLevelType w:val="hybridMultilevel"/>
    <w:tmpl w:val="30D0E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95777"/>
    <w:multiLevelType w:val="hybridMultilevel"/>
    <w:tmpl w:val="7D92C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B30FB"/>
    <w:multiLevelType w:val="hybridMultilevel"/>
    <w:tmpl w:val="889C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1542C"/>
    <w:multiLevelType w:val="hybridMultilevel"/>
    <w:tmpl w:val="AB346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71CC8"/>
    <w:multiLevelType w:val="hybridMultilevel"/>
    <w:tmpl w:val="112C2194"/>
    <w:lvl w:ilvl="0" w:tplc="9744933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518DD"/>
    <w:multiLevelType w:val="hybridMultilevel"/>
    <w:tmpl w:val="731A1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26"/>
    <w:rsid w:val="000026AE"/>
    <w:rsid w:val="0003238D"/>
    <w:rsid w:val="000F2DEF"/>
    <w:rsid w:val="001841DE"/>
    <w:rsid w:val="0020079E"/>
    <w:rsid w:val="00267510"/>
    <w:rsid w:val="00297C62"/>
    <w:rsid w:val="002D7F35"/>
    <w:rsid w:val="00376BD0"/>
    <w:rsid w:val="003843DB"/>
    <w:rsid w:val="00411726"/>
    <w:rsid w:val="004974FD"/>
    <w:rsid w:val="005619E0"/>
    <w:rsid w:val="005912A6"/>
    <w:rsid w:val="0059530E"/>
    <w:rsid w:val="00601282"/>
    <w:rsid w:val="0063130F"/>
    <w:rsid w:val="00635328"/>
    <w:rsid w:val="006A429D"/>
    <w:rsid w:val="006C4738"/>
    <w:rsid w:val="006F7725"/>
    <w:rsid w:val="00723813"/>
    <w:rsid w:val="00770033"/>
    <w:rsid w:val="00785946"/>
    <w:rsid w:val="008A1147"/>
    <w:rsid w:val="0092322E"/>
    <w:rsid w:val="009B49DE"/>
    <w:rsid w:val="00A21A61"/>
    <w:rsid w:val="00B22A20"/>
    <w:rsid w:val="00B45653"/>
    <w:rsid w:val="00B908CC"/>
    <w:rsid w:val="00BC3552"/>
    <w:rsid w:val="00CB4882"/>
    <w:rsid w:val="00CC00B1"/>
    <w:rsid w:val="00D34F06"/>
    <w:rsid w:val="00E43020"/>
    <w:rsid w:val="00EA216B"/>
    <w:rsid w:val="00EC7E22"/>
    <w:rsid w:val="00ED7DB4"/>
    <w:rsid w:val="00F74041"/>
    <w:rsid w:val="00F90DB5"/>
    <w:rsid w:val="00F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726"/>
    <w:pPr>
      <w:spacing w:after="160" w:line="259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1726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4117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lb">
    <w:name w:val="footer"/>
    <w:basedOn w:val="Norml"/>
    <w:link w:val="llbChar"/>
    <w:uiPriority w:val="99"/>
    <w:unhideWhenUsed/>
    <w:rsid w:val="0041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1726"/>
  </w:style>
  <w:style w:type="character" w:styleId="Hiperhivatkozs">
    <w:name w:val="Hyperlink"/>
    <w:basedOn w:val="Bekezdsalapbettpusa"/>
    <w:uiPriority w:val="99"/>
    <w:unhideWhenUsed/>
    <w:rsid w:val="006A4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1726"/>
    <w:pPr>
      <w:spacing w:after="160" w:line="259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1726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4117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lb">
    <w:name w:val="footer"/>
    <w:basedOn w:val="Norml"/>
    <w:link w:val="llbChar"/>
    <w:uiPriority w:val="99"/>
    <w:unhideWhenUsed/>
    <w:rsid w:val="00411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1726"/>
  </w:style>
  <w:style w:type="character" w:styleId="Hiperhivatkozs">
    <w:name w:val="Hyperlink"/>
    <w:basedOn w:val="Bekezdsalapbettpusa"/>
    <w:uiPriority w:val="99"/>
    <w:unhideWhenUsed/>
    <w:rsid w:val="006A4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amon-molnar.marietta@kancellaria.elte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1356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Fábián Laura Klára</dc:creator>
  <cp:lastModifiedBy>Kóczián Lilla</cp:lastModifiedBy>
  <cp:revision>3</cp:revision>
  <dcterms:created xsi:type="dcterms:W3CDTF">2019-11-12T10:47:00Z</dcterms:created>
  <dcterms:modified xsi:type="dcterms:W3CDTF">2019-11-12T13:59:00Z</dcterms:modified>
</cp:coreProperties>
</file>