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77981C" w14:textId="77777777" w:rsidR="00311318" w:rsidRPr="0016640F" w:rsidRDefault="000E32A5" w:rsidP="000E32A5">
      <w:pPr>
        <w:jc w:val="center"/>
        <w:rPr>
          <w:rFonts w:ascii="Times New Roman" w:hAnsi="Times New Roman" w:cs="Times New Roman"/>
          <w:b/>
          <w:sz w:val="32"/>
          <w:szCs w:val="28"/>
        </w:rPr>
      </w:pPr>
      <w:r w:rsidRPr="0016640F">
        <w:rPr>
          <w:rFonts w:ascii="Times New Roman" w:hAnsi="Times New Roman"/>
          <w:b/>
          <w:sz w:val="32"/>
          <w:szCs w:val="28"/>
        </w:rPr>
        <w:t>STUDENT’S STATEMENT</w:t>
      </w:r>
    </w:p>
    <w:p w14:paraId="125D6B0B" w14:textId="77777777" w:rsidR="003A4B4D" w:rsidRPr="0016640F" w:rsidRDefault="003A4B4D" w:rsidP="000C5974">
      <w:pPr>
        <w:jc w:val="both"/>
        <w:rPr>
          <w:rFonts w:ascii="Times New Roman" w:hAnsi="Times New Roman" w:cs="Times New Roman"/>
          <w:sz w:val="28"/>
          <w:szCs w:val="28"/>
        </w:rPr>
      </w:pPr>
    </w:p>
    <w:p w14:paraId="1092B661" w14:textId="3C38E942" w:rsidR="000E32A5" w:rsidRPr="0016640F" w:rsidRDefault="000E32A5" w:rsidP="000C5974">
      <w:pPr>
        <w:jc w:val="both"/>
        <w:rPr>
          <w:rFonts w:ascii="Times New Roman" w:hAnsi="Times New Roman" w:cs="Times New Roman"/>
          <w:sz w:val="28"/>
          <w:szCs w:val="28"/>
        </w:rPr>
      </w:pPr>
      <w:r w:rsidRPr="0016640F">
        <w:rPr>
          <w:rFonts w:ascii="Times New Roman" w:hAnsi="Times New Roman"/>
          <w:sz w:val="28"/>
          <w:szCs w:val="28"/>
        </w:rPr>
        <w:t>Undersigned</w:t>
      </w:r>
      <w:r w:rsidR="0016640F" w:rsidRPr="0016640F">
        <w:rPr>
          <w:rFonts w:ascii="Times New Roman" w:hAnsi="Times New Roman"/>
          <w:sz w:val="28"/>
          <w:szCs w:val="28"/>
        </w:rPr>
        <w:t xml:space="preserve"> </w:t>
      </w:r>
      <w:r w:rsidR="000C279E" w:rsidRPr="0016640F">
        <w:rPr>
          <w:rFonts w:ascii="Times New Roman" w:hAnsi="Times New Roman" w:cs="Times New Roman"/>
          <w:sz w:val="28"/>
          <w:szCs w:val="28"/>
          <w:highlight w:val="yellow"/>
        </w:rPr>
        <w:fldChar w:fldCharType="begin"/>
      </w:r>
      <w:r w:rsidR="000C279E" w:rsidRPr="0016640F">
        <w:rPr>
          <w:rFonts w:ascii="Times New Roman" w:hAnsi="Times New Roman" w:cs="Times New Roman"/>
          <w:sz w:val="28"/>
          <w:szCs w:val="28"/>
          <w:highlight w:val="yellow"/>
        </w:rPr>
        <w:instrText xml:space="preserve"> MERGEFIELD Kérvényező_nyomtatási_neve </w:instrText>
      </w:r>
      <w:r w:rsidR="000C279E" w:rsidRPr="0016640F">
        <w:rPr>
          <w:rFonts w:ascii="Times New Roman" w:hAnsi="Times New Roman" w:cs="Times New Roman"/>
          <w:sz w:val="28"/>
          <w:szCs w:val="28"/>
          <w:highlight w:val="yellow"/>
        </w:rPr>
        <w:fldChar w:fldCharType="separate"/>
      </w:r>
      <w:r w:rsidR="00DB7399" w:rsidRPr="0016640F">
        <w:rPr>
          <w:rFonts w:ascii="Times New Roman" w:hAnsi="Times New Roman" w:cs="Times New Roman"/>
          <w:noProof/>
          <w:sz w:val="28"/>
          <w:szCs w:val="28"/>
          <w:highlight w:val="yellow"/>
        </w:rPr>
        <w:t>«Kérvényező_nyomtatási_neve»</w:t>
      </w:r>
      <w:r w:rsidR="000C279E" w:rsidRPr="0016640F">
        <w:rPr>
          <w:rFonts w:ascii="Times New Roman" w:hAnsi="Times New Roman" w:cs="Times New Roman"/>
          <w:sz w:val="28"/>
          <w:szCs w:val="28"/>
          <w:highlight w:val="yellow"/>
        </w:rPr>
        <w:fldChar w:fldCharType="end"/>
      </w:r>
      <w:r w:rsidRPr="0016640F">
        <w:rPr>
          <w:rFonts w:ascii="Times New Roman" w:hAnsi="Times New Roman"/>
          <w:sz w:val="28"/>
          <w:szCs w:val="28"/>
        </w:rPr>
        <w:t>, as a beneficiary of the Scholarship of Excellence of the Magyar Nemzeti Bank, hereby consent that the following data of mine:</w:t>
      </w:r>
    </w:p>
    <w:p w14:paraId="676B7144" w14:textId="5B725B20" w:rsidR="000E32A5" w:rsidRDefault="000E32A5" w:rsidP="000C5974">
      <w:pPr>
        <w:jc w:val="both"/>
        <w:rPr>
          <w:rFonts w:ascii="Times New Roman" w:hAnsi="Times New Roman"/>
          <w:sz w:val="28"/>
          <w:szCs w:val="28"/>
        </w:rPr>
      </w:pPr>
      <w:r w:rsidRPr="0016640F">
        <w:rPr>
          <w:rFonts w:ascii="Times New Roman" w:hAnsi="Times New Roman"/>
          <w:sz w:val="28"/>
          <w:szCs w:val="28"/>
        </w:rPr>
        <w:t>- Name: …………………………………………………….</w:t>
      </w:r>
    </w:p>
    <w:p w14:paraId="4D1EAEC5" w14:textId="26736B1B" w:rsidR="00801A0A" w:rsidRPr="0016640F" w:rsidRDefault="00801A0A" w:rsidP="000C5974">
      <w:pPr>
        <w:jc w:val="both"/>
        <w:rPr>
          <w:rFonts w:ascii="Times New Roman" w:hAnsi="Times New Roman" w:cs="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University:…</w:t>
      </w:r>
      <w:proofErr w:type="gramEnd"/>
      <w:r>
        <w:rPr>
          <w:rFonts w:ascii="Times New Roman" w:hAnsi="Times New Roman"/>
          <w:sz w:val="28"/>
          <w:szCs w:val="28"/>
        </w:rPr>
        <w:t>………………………………………………..</w:t>
      </w:r>
    </w:p>
    <w:p w14:paraId="1FE5293A" w14:textId="72AFDB3C" w:rsidR="000E32A5" w:rsidRPr="0016640F" w:rsidRDefault="000E32A5" w:rsidP="000C5974">
      <w:pPr>
        <w:jc w:val="both"/>
        <w:rPr>
          <w:rFonts w:ascii="Times New Roman" w:hAnsi="Times New Roman" w:cs="Times New Roman"/>
          <w:sz w:val="28"/>
          <w:szCs w:val="28"/>
        </w:rPr>
      </w:pPr>
      <w:r w:rsidRPr="0016640F">
        <w:rPr>
          <w:rFonts w:ascii="Times New Roman" w:hAnsi="Times New Roman"/>
          <w:sz w:val="28"/>
          <w:szCs w:val="28"/>
        </w:rPr>
        <w:t xml:space="preserve">- Home </w:t>
      </w:r>
      <w:r w:rsidR="0016640F" w:rsidRPr="0016640F">
        <w:rPr>
          <w:rFonts w:ascii="Times New Roman" w:hAnsi="Times New Roman"/>
          <w:sz w:val="28"/>
          <w:szCs w:val="28"/>
        </w:rPr>
        <w:t>address</w:t>
      </w:r>
      <w:r w:rsidRPr="0016640F">
        <w:rPr>
          <w:rFonts w:ascii="Times New Roman" w:hAnsi="Times New Roman"/>
          <w:sz w:val="28"/>
          <w:szCs w:val="28"/>
        </w:rPr>
        <w:t xml:space="preserve"> …………………………………………………</w:t>
      </w:r>
    </w:p>
    <w:p w14:paraId="356B62A6" w14:textId="4E1CCC37" w:rsidR="000E32A5" w:rsidRPr="0016640F" w:rsidRDefault="000E32A5" w:rsidP="000C5974">
      <w:pPr>
        <w:jc w:val="both"/>
        <w:rPr>
          <w:rFonts w:ascii="Times New Roman" w:hAnsi="Times New Roman" w:cs="Times New Roman"/>
          <w:sz w:val="28"/>
          <w:szCs w:val="28"/>
        </w:rPr>
      </w:pPr>
      <w:r w:rsidRPr="0016640F">
        <w:rPr>
          <w:rFonts w:ascii="Times New Roman" w:hAnsi="Times New Roman"/>
          <w:sz w:val="28"/>
          <w:szCs w:val="28"/>
        </w:rPr>
        <w:t>- E-mail address:</w:t>
      </w:r>
      <w:r w:rsidR="00DB7399" w:rsidRPr="0016640F">
        <w:rPr>
          <w:rFonts w:ascii="Times New Roman" w:hAnsi="Times New Roman"/>
          <w:sz w:val="28"/>
          <w:szCs w:val="28"/>
        </w:rPr>
        <w:t xml:space="preserve"> </w:t>
      </w:r>
      <w:r w:rsidRPr="0016640F">
        <w:rPr>
          <w:rFonts w:ascii="Times New Roman" w:hAnsi="Times New Roman"/>
          <w:sz w:val="28"/>
          <w:szCs w:val="28"/>
        </w:rPr>
        <w:t>……………………………………………..</w:t>
      </w:r>
    </w:p>
    <w:p w14:paraId="6AFB9752" w14:textId="2A58BEDA" w:rsidR="00634F86" w:rsidRPr="0016640F" w:rsidRDefault="00634F86" w:rsidP="000C5974">
      <w:pPr>
        <w:jc w:val="both"/>
        <w:rPr>
          <w:rFonts w:ascii="Times New Roman" w:hAnsi="Times New Roman" w:cs="Times New Roman"/>
          <w:sz w:val="28"/>
          <w:szCs w:val="28"/>
        </w:rPr>
      </w:pPr>
      <w:r w:rsidRPr="0016640F">
        <w:rPr>
          <w:rFonts w:ascii="Times New Roman" w:hAnsi="Times New Roman"/>
          <w:sz w:val="28"/>
          <w:szCs w:val="28"/>
        </w:rPr>
        <w:t xml:space="preserve">are provided to the Training Directorate of the Magyar Nemzeti Bank (MNB). </w:t>
      </w:r>
    </w:p>
    <w:p w14:paraId="1122B0A2" w14:textId="1CEDBE28" w:rsidR="0007088D" w:rsidRPr="0016640F" w:rsidRDefault="00634F86" w:rsidP="000C5974">
      <w:pPr>
        <w:jc w:val="both"/>
        <w:rPr>
          <w:rFonts w:ascii="Times New Roman" w:hAnsi="Times New Roman" w:cs="Times New Roman"/>
          <w:sz w:val="28"/>
          <w:szCs w:val="28"/>
        </w:rPr>
      </w:pPr>
      <w:r w:rsidRPr="0016640F">
        <w:rPr>
          <w:rFonts w:ascii="Times New Roman" w:hAnsi="Times New Roman"/>
          <w:sz w:val="28"/>
          <w:szCs w:val="28"/>
        </w:rPr>
        <w:t xml:space="preserve">The purpose of the consent is to enable liaising with the students participating in the Scholarship of Excellence Programme, the ceremonial delivery of the certificate of the scholarship, provision of information on the training, educational courses of the MNB and of Pallas Athena Public Thinking Programme, furthermore, the promotional use of the image and sound recordings made in the certificate delivery ceremony, related to the Scholarship of Excellence Programme. </w:t>
      </w:r>
    </w:p>
    <w:p w14:paraId="62DA59E7" w14:textId="77777777" w:rsidR="00634F86" w:rsidRPr="0016640F" w:rsidRDefault="00634F86" w:rsidP="000C5974">
      <w:pPr>
        <w:jc w:val="both"/>
        <w:rPr>
          <w:rFonts w:ascii="Times New Roman" w:hAnsi="Times New Roman" w:cs="Times New Roman"/>
          <w:sz w:val="28"/>
          <w:szCs w:val="28"/>
        </w:rPr>
      </w:pPr>
    </w:p>
    <w:p w14:paraId="6FACA697" w14:textId="5FE05CAF" w:rsidR="0007088D" w:rsidRPr="0016640F" w:rsidRDefault="0007088D" w:rsidP="0007088D">
      <w:pPr>
        <w:tabs>
          <w:tab w:val="left" w:pos="4962"/>
          <w:tab w:val="left" w:leader="underscore" w:pos="8505"/>
        </w:tabs>
        <w:rPr>
          <w:rFonts w:ascii="Times New Roman" w:hAnsi="Times New Roman" w:cs="Times New Roman"/>
          <w:sz w:val="28"/>
          <w:szCs w:val="28"/>
        </w:rPr>
      </w:pPr>
      <w:r w:rsidRPr="0016640F">
        <w:rPr>
          <w:rFonts w:ascii="Times New Roman" w:hAnsi="Times New Roman"/>
          <w:sz w:val="28"/>
          <w:szCs w:val="28"/>
          <w:highlight w:val="yellow"/>
        </w:rPr>
        <w:t>…………………</w:t>
      </w:r>
      <w:r w:rsidRPr="0016640F">
        <w:rPr>
          <w:rFonts w:ascii="Times New Roman" w:hAnsi="Times New Roman"/>
          <w:sz w:val="28"/>
          <w:szCs w:val="28"/>
        </w:rPr>
        <w:t>, 20</w:t>
      </w:r>
      <w:r w:rsidR="00801A0A">
        <w:rPr>
          <w:rFonts w:ascii="Times New Roman" w:hAnsi="Times New Roman"/>
          <w:sz w:val="28"/>
          <w:szCs w:val="28"/>
        </w:rPr>
        <w:t>20</w:t>
      </w:r>
      <w:r w:rsidRPr="0016640F">
        <w:rPr>
          <w:rFonts w:ascii="Times New Roman" w:hAnsi="Times New Roman"/>
          <w:sz w:val="28"/>
          <w:szCs w:val="28"/>
        </w:rPr>
        <w:t>. ………</w:t>
      </w:r>
      <w:r w:rsidRPr="0016640F">
        <w:rPr>
          <w:rFonts w:ascii="Times New Roman" w:hAnsi="Times New Roman"/>
          <w:sz w:val="28"/>
          <w:szCs w:val="28"/>
        </w:rPr>
        <w:tab/>
      </w:r>
      <w:r w:rsidRPr="0016640F">
        <w:rPr>
          <w:rFonts w:ascii="Times New Roman" w:hAnsi="Times New Roman"/>
          <w:sz w:val="28"/>
          <w:szCs w:val="28"/>
        </w:rPr>
        <w:tab/>
      </w:r>
    </w:p>
    <w:p w14:paraId="4D7FEC5D" w14:textId="5C82E778" w:rsidR="0007088D" w:rsidRPr="0016640F" w:rsidRDefault="0007088D" w:rsidP="00C77FE8">
      <w:pPr>
        <w:jc w:val="both"/>
        <w:rPr>
          <w:rFonts w:ascii="Times New Roman" w:hAnsi="Times New Roman" w:cs="Times New Roman"/>
          <w:sz w:val="28"/>
          <w:szCs w:val="28"/>
        </w:rPr>
      </w:pPr>
      <w:r w:rsidRPr="0016640F">
        <w:rPr>
          <w:rFonts w:ascii="Times New Roman" w:hAnsi="Times New Roman"/>
          <w:sz w:val="28"/>
          <w:szCs w:val="28"/>
        </w:rPr>
        <w:tab/>
      </w:r>
      <w:r w:rsidRPr="0016640F">
        <w:rPr>
          <w:rFonts w:ascii="Times New Roman" w:hAnsi="Times New Roman"/>
          <w:sz w:val="28"/>
          <w:szCs w:val="28"/>
        </w:rPr>
        <w:tab/>
      </w:r>
      <w:r w:rsidRPr="0016640F">
        <w:rPr>
          <w:rFonts w:ascii="Times New Roman" w:hAnsi="Times New Roman"/>
          <w:sz w:val="28"/>
          <w:szCs w:val="28"/>
        </w:rPr>
        <w:tab/>
      </w:r>
      <w:r w:rsidRPr="0016640F">
        <w:rPr>
          <w:rFonts w:ascii="Times New Roman" w:hAnsi="Times New Roman"/>
          <w:sz w:val="28"/>
          <w:szCs w:val="28"/>
        </w:rPr>
        <w:tab/>
      </w:r>
      <w:r w:rsidRPr="0016640F">
        <w:rPr>
          <w:rFonts w:ascii="Times New Roman" w:hAnsi="Times New Roman"/>
          <w:sz w:val="28"/>
          <w:szCs w:val="28"/>
        </w:rPr>
        <w:tab/>
      </w:r>
      <w:r w:rsidRPr="0016640F">
        <w:rPr>
          <w:rFonts w:ascii="Times New Roman" w:hAnsi="Times New Roman"/>
          <w:sz w:val="28"/>
          <w:szCs w:val="28"/>
        </w:rPr>
        <w:tab/>
      </w:r>
      <w:r w:rsidRPr="0016640F">
        <w:rPr>
          <w:rFonts w:ascii="Times New Roman" w:hAnsi="Times New Roman"/>
          <w:sz w:val="28"/>
          <w:szCs w:val="28"/>
        </w:rPr>
        <w:tab/>
      </w:r>
      <w:r w:rsidRPr="0016640F">
        <w:rPr>
          <w:rFonts w:ascii="Times New Roman" w:hAnsi="Times New Roman" w:cs="Times New Roman"/>
          <w:sz w:val="28"/>
          <w:szCs w:val="28"/>
          <w:highlight w:val="yellow"/>
        </w:rPr>
        <w:fldChar w:fldCharType="begin"/>
      </w:r>
      <w:r w:rsidRPr="0016640F">
        <w:rPr>
          <w:rFonts w:ascii="Times New Roman" w:hAnsi="Times New Roman" w:cs="Times New Roman"/>
          <w:sz w:val="28"/>
          <w:szCs w:val="28"/>
          <w:highlight w:val="yellow"/>
        </w:rPr>
        <w:instrText xml:space="preserve"> MERGEFIELD Kérvényező_nyomtatási_neve </w:instrText>
      </w:r>
      <w:r w:rsidRPr="0016640F">
        <w:rPr>
          <w:rFonts w:ascii="Times New Roman" w:hAnsi="Times New Roman" w:cs="Times New Roman"/>
          <w:sz w:val="28"/>
          <w:szCs w:val="28"/>
          <w:highlight w:val="yellow"/>
        </w:rPr>
        <w:fldChar w:fldCharType="separate"/>
      </w:r>
      <w:r w:rsidR="00DB7399" w:rsidRPr="0016640F">
        <w:rPr>
          <w:rFonts w:ascii="Times New Roman" w:hAnsi="Times New Roman" w:cs="Times New Roman"/>
          <w:noProof/>
          <w:sz w:val="28"/>
          <w:szCs w:val="28"/>
          <w:highlight w:val="yellow"/>
        </w:rPr>
        <w:t>«Kérvényező_nyomtatási_neve»</w:t>
      </w:r>
      <w:r w:rsidRPr="0016640F">
        <w:rPr>
          <w:rFonts w:ascii="Times New Roman" w:hAnsi="Times New Roman" w:cs="Times New Roman"/>
          <w:sz w:val="28"/>
          <w:szCs w:val="28"/>
          <w:highlight w:val="yellow"/>
        </w:rPr>
        <w:fldChar w:fldCharType="end"/>
      </w:r>
    </w:p>
    <w:p w14:paraId="4A111E0D" w14:textId="77777777" w:rsidR="003A4B4D" w:rsidRPr="0016640F" w:rsidRDefault="003A4B4D" w:rsidP="00C77FE8">
      <w:pPr>
        <w:jc w:val="both"/>
        <w:rPr>
          <w:rFonts w:ascii="Times New Roman" w:hAnsi="Times New Roman" w:cs="Times New Roman"/>
          <w:b/>
          <w:sz w:val="24"/>
          <w:szCs w:val="28"/>
        </w:rPr>
      </w:pPr>
    </w:p>
    <w:p w14:paraId="6AB128B4" w14:textId="6948A829" w:rsidR="0007088D" w:rsidRPr="0016640F" w:rsidRDefault="0007088D" w:rsidP="00455F7C">
      <w:pPr>
        <w:suppressAutoHyphens/>
        <w:jc w:val="both"/>
        <w:rPr>
          <w:rFonts w:cstheme="minorHAnsi"/>
          <w:smallCaps/>
          <w:sz w:val="28"/>
          <w:szCs w:val="28"/>
        </w:rPr>
      </w:pPr>
      <w:r w:rsidRPr="0016640F">
        <w:rPr>
          <w:b/>
          <w:smallCaps/>
          <w:sz w:val="28"/>
          <w:szCs w:val="28"/>
        </w:rPr>
        <w:t>Data protection information</w:t>
      </w:r>
    </w:p>
    <w:p w14:paraId="29737F59" w14:textId="6FA65C0C" w:rsidR="0007088D" w:rsidRPr="0016640F" w:rsidRDefault="0007088D" w:rsidP="00455F7C">
      <w:pPr>
        <w:suppressAutoHyphens/>
        <w:jc w:val="both"/>
        <w:rPr>
          <w:sz w:val="24"/>
        </w:rPr>
      </w:pPr>
      <w:r w:rsidRPr="0016640F">
        <w:rPr>
          <w:sz w:val="24"/>
        </w:rPr>
        <w:t xml:space="preserve">The MNB stores and processes the data generated related to the Scholarship of Excellence Programme of the MNB based on the Regulation (EU) 2016/679 of the European Parliament and of the Council on the protection of natural persons with regard to the processing of personal data and on the free movement of such data, and repealing Directive 95/46/EC, and on Act CXII of 2011 on information self-determination and freedom of information, </w:t>
      </w:r>
      <w:r w:rsidRPr="0016640F">
        <w:rPr>
          <w:sz w:val="24"/>
          <w:szCs w:val="24"/>
        </w:rPr>
        <w:t>as follows:</w:t>
      </w:r>
    </w:p>
    <w:p w14:paraId="4EE939C5" w14:textId="3DE245B0" w:rsidR="0007088D" w:rsidRPr="0016640F" w:rsidRDefault="0007088D" w:rsidP="00455F7C">
      <w:pPr>
        <w:suppressAutoHyphens/>
        <w:jc w:val="both"/>
        <w:rPr>
          <w:sz w:val="24"/>
        </w:rPr>
      </w:pPr>
      <w:r w:rsidRPr="0016640F">
        <w:rPr>
          <w:b/>
          <w:sz w:val="24"/>
        </w:rPr>
        <w:t>Data controller:</w:t>
      </w:r>
    </w:p>
    <w:p w14:paraId="573E739B" w14:textId="77777777" w:rsidR="00B90C48" w:rsidRPr="0016640F" w:rsidRDefault="00B90C48" w:rsidP="00BC0726">
      <w:pPr>
        <w:suppressAutoHyphens/>
        <w:spacing w:after="0" w:line="240" w:lineRule="auto"/>
        <w:jc w:val="both"/>
        <w:rPr>
          <w:sz w:val="24"/>
        </w:rPr>
      </w:pPr>
      <w:r w:rsidRPr="0016640F">
        <w:rPr>
          <w:sz w:val="24"/>
        </w:rPr>
        <w:t>Magyar Nemzeti Bank</w:t>
      </w:r>
    </w:p>
    <w:p w14:paraId="11E5E0FF" w14:textId="77777777" w:rsidR="00B90C48" w:rsidRPr="0016640F" w:rsidRDefault="00B90C48" w:rsidP="00BC0726">
      <w:pPr>
        <w:suppressAutoHyphens/>
        <w:spacing w:after="0" w:line="240" w:lineRule="auto"/>
        <w:jc w:val="both"/>
        <w:rPr>
          <w:sz w:val="24"/>
        </w:rPr>
      </w:pPr>
      <w:r w:rsidRPr="0016640F">
        <w:rPr>
          <w:sz w:val="24"/>
        </w:rPr>
        <w:t>Registered Office: 1054 Budapest, Szabadság tér 9.</w:t>
      </w:r>
    </w:p>
    <w:p w14:paraId="3AF54864" w14:textId="69B4A4D2" w:rsidR="00B90C48" w:rsidRPr="0016640F" w:rsidRDefault="00B90C48" w:rsidP="0056034E">
      <w:pPr>
        <w:suppressAutoHyphens/>
        <w:spacing w:after="0" w:line="240" w:lineRule="auto"/>
        <w:jc w:val="both"/>
        <w:rPr>
          <w:rFonts w:cs="Times New Roman"/>
          <w:sz w:val="24"/>
          <w:szCs w:val="24"/>
        </w:rPr>
      </w:pPr>
      <w:r w:rsidRPr="0016640F">
        <w:rPr>
          <w:sz w:val="24"/>
          <w:szCs w:val="24"/>
        </w:rPr>
        <w:lastRenderedPageBreak/>
        <w:t>Mail address: 1850 Budapest</w:t>
      </w:r>
    </w:p>
    <w:p w14:paraId="6EE6EF2E" w14:textId="77777777" w:rsidR="00B90C48" w:rsidRPr="0016640F" w:rsidRDefault="00B90C48" w:rsidP="0056034E">
      <w:pPr>
        <w:suppressAutoHyphens/>
        <w:spacing w:line="240" w:lineRule="auto"/>
        <w:jc w:val="both"/>
        <w:rPr>
          <w:rFonts w:cs="Times New Roman"/>
          <w:sz w:val="24"/>
          <w:szCs w:val="24"/>
        </w:rPr>
      </w:pPr>
      <w:r w:rsidRPr="0016640F">
        <w:rPr>
          <w:sz w:val="24"/>
          <w:szCs w:val="24"/>
        </w:rPr>
        <w:t>Telephone: 06 1 428 2600</w:t>
      </w:r>
    </w:p>
    <w:p w14:paraId="6BA01248" w14:textId="17977A9C" w:rsidR="00B90C48" w:rsidRPr="0016640F" w:rsidRDefault="00B90C48" w:rsidP="00BC0726">
      <w:pPr>
        <w:suppressAutoHyphens/>
        <w:jc w:val="both"/>
        <w:rPr>
          <w:sz w:val="24"/>
        </w:rPr>
      </w:pPr>
      <w:r w:rsidRPr="0016640F">
        <w:rPr>
          <w:b/>
          <w:sz w:val="24"/>
          <w:szCs w:val="24"/>
        </w:rPr>
        <w:t xml:space="preserve">The purpose of data processing and the </w:t>
      </w:r>
      <w:r w:rsidRPr="0016640F">
        <w:rPr>
          <w:b/>
          <w:sz w:val="24"/>
        </w:rPr>
        <w:t>scope of the processed data:</w:t>
      </w:r>
    </w:p>
    <w:p w14:paraId="5ABF7E06" w14:textId="47E079BD" w:rsidR="00B90C48" w:rsidRPr="0016640F" w:rsidRDefault="00B90C48" w:rsidP="00BC0726">
      <w:pPr>
        <w:suppressAutoHyphens/>
        <w:jc w:val="both"/>
        <w:rPr>
          <w:sz w:val="24"/>
        </w:rPr>
      </w:pPr>
      <w:r w:rsidRPr="0016640F">
        <w:rPr>
          <w:sz w:val="24"/>
          <w:szCs w:val="24"/>
        </w:rPr>
        <w:t xml:space="preserve">The purpose of data processing is </w:t>
      </w:r>
      <w:r w:rsidRPr="0016640F">
        <w:rPr>
          <w:sz w:val="24"/>
        </w:rPr>
        <w:t xml:space="preserve">to enable liaising with the students participating in the Scholarship of Excellence Programme, the ceremonial delivery of the certificate of the scholarship, provision of information on the training, educational courses of the MNB and of Pallas Athena Public Thinking Programme, </w:t>
      </w:r>
      <w:bookmarkStart w:id="0" w:name="_Hlk495052343"/>
      <w:r w:rsidRPr="0016640F">
        <w:rPr>
          <w:sz w:val="24"/>
        </w:rPr>
        <w:t xml:space="preserve">furthermore, the promotional use of the image and sound recordings made in the certificate delivery ceremony, related to the Scholarship of Excellence Programme. </w:t>
      </w:r>
      <w:r w:rsidRPr="0016640F">
        <w:rPr>
          <w:sz w:val="24"/>
          <w:szCs w:val="24"/>
        </w:rPr>
        <w:t>The MNB will control the data provided by the student in his/her statement for this purpose, which are: name, home address, email address, sound and image recordings made in the event.</w:t>
      </w:r>
    </w:p>
    <w:bookmarkEnd w:id="0"/>
    <w:p w14:paraId="2BD7DD13" w14:textId="3146AF5B" w:rsidR="0007088D" w:rsidRPr="0016640F" w:rsidRDefault="00B90C48" w:rsidP="00BC0726">
      <w:pPr>
        <w:suppressAutoHyphens/>
        <w:jc w:val="both"/>
        <w:rPr>
          <w:sz w:val="24"/>
        </w:rPr>
      </w:pPr>
      <w:r w:rsidRPr="0016640F">
        <w:rPr>
          <w:b/>
          <w:sz w:val="24"/>
        </w:rPr>
        <w:t>Legal basis of data processing:</w:t>
      </w:r>
    </w:p>
    <w:p w14:paraId="1348E74A" w14:textId="4E31B0E6" w:rsidR="0007088D" w:rsidRPr="0016640F" w:rsidRDefault="0007088D" w:rsidP="00BC0726">
      <w:pPr>
        <w:suppressAutoHyphens/>
        <w:jc w:val="both"/>
        <w:rPr>
          <w:sz w:val="24"/>
        </w:rPr>
      </w:pPr>
      <w:r w:rsidRPr="0016640F">
        <w:rPr>
          <w:sz w:val="24"/>
        </w:rPr>
        <w:t>The legal basis for the control of the data is the definitive consent of the person submitting the application, aware of this guidance.</w:t>
      </w:r>
    </w:p>
    <w:p w14:paraId="6EDDBD00" w14:textId="751A81D2" w:rsidR="0007088D" w:rsidRPr="0016640F" w:rsidRDefault="008B39F0" w:rsidP="00BC0726">
      <w:pPr>
        <w:suppressAutoHyphens/>
        <w:jc w:val="both"/>
        <w:rPr>
          <w:sz w:val="24"/>
        </w:rPr>
      </w:pPr>
      <w:r w:rsidRPr="0016640F">
        <w:rPr>
          <w:b/>
          <w:sz w:val="24"/>
        </w:rPr>
        <w:t>Term of data control</w:t>
      </w:r>
      <w:r w:rsidRPr="0016640F">
        <w:rPr>
          <w:sz w:val="24"/>
        </w:rPr>
        <w:t>:</w:t>
      </w:r>
    </w:p>
    <w:p w14:paraId="4BA88EE7" w14:textId="77777777" w:rsidR="0007088D" w:rsidRPr="0016640F" w:rsidRDefault="0007088D" w:rsidP="00BC0726">
      <w:pPr>
        <w:suppressAutoHyphens/>
        <w:jc w:val="both"/>
        <w:rPr>
          <w:sz w:val="24"/>
        </w:rPr>
      </w:pPr>
      <w:r w:rsidRPr="0016640F">
        <w:rPr>
          <w:sz w:val="24"/>
        </w:rPr>
        <w:t>The MNB will control the data for a term of 5 years or until the receipt of a request for erasure made by the date subject.</w:t>
      </w:r>
    </w:p>
    <w:p w14:paraId="6D6543D5" w14:textId="77777777" w:rsidR="00B90C48" w:rsidRPr="0016640F" w:rsidRDefault="00B90C48" w:rsidP="0056034E">
      <w:pPr>
        <w:suppressAutoHyphens/>
        <w:jc w:val="both"/>
        <w:rPr>
          <w:b/>
          <w:sz w:val="24"/>
          <w:szCs w:val="24"/>
        </w:rPr>
      </w:pPr>
      <w:r w:rsidRPr="0016640F">
        <w:rPr>
          <w:b/>
          <w:sz w:val="24"/>
          <w:szCs w:val="24"/>
        </w:rPr>
        <w:t>Access to and transmission of the data:</w:t>
      </w:r>
    </w:p>
    <w:p w14:paraId="60E839BD" w14:textId="12ED00F5" w:rsidR="00B90C48" w:rsidRPr="0016640F" w:rsidRDefault="0016640F" w:rsidP="0056034E">
      <w:pPr>
        <w:suppressAutoHyphens/>
        <w:spacing w:after="0"/>
        <w:jc w:val="both"/>
        <w:rPr>
          <w:sz w:val="24"/>
          <w:szCs w:val="24"/>
        </w:rPr>
      </w:pPr>
      <w:r w:rsidRPr="0016640F">
        <w:rPr>
          <w:sz w:val="24"/>
          <w:szCs w:val="24"/>
        </w:rPr>
        <w:t>The employees of MNB to perform their duties may access your data</w:t>
      </w:r>
      <w:r w:rsidR="00B90C48" w:rsidRPr="0016640F">
        <w:rPr>
          <w:sz w:val="24"/>
          <w:szCs w:val="24"/>
        </w:rPr>
        <w:t>.</w:t>
      </w:r>
      <w:r>
        <w:rPr>
          <w:sz w:val="24"/>
          <w:szCs w:val="24"/>
        </w:rPr>
        <w:t xml:space="preserve"> </w:t>
      </w:r>
      <w:r w:rsidR="00B90C48" w:rsidRPr="0016640F">
        <w:rPr>
          <w:sz w:val="24"/>
          <w:szCs w:val="24"/>
        </w:rPr>
        <w:t>For example, the employees of the Training Directorate will have access to your personal data.</w:t>
      </w:r>
    </w:p>
    <w:p w14:paraId="47FBEF23" w14:textId="77777777" w:rsidR="00B90C48" w:rsidRPr="0016640F" w:rsidRDefault="00B90C48" w:rsidP="0056034E">
      <w:pPr>
        <w:suppressAutoHyphens/>
        <w:spacing w:after="0"/>
        <w:jc w:val="both"/>
        <w:rPr>
          <w:sz w:val="24"/>
          <w:szCs w:val="24"/>
        </w:rPr>
      </w:pPr>
    </w:p>
    <w:p w14:paraId="2711E5A3" w14:textId="77777777" w:rsidR="00B90C48" w:rsidRPr="0016640F" w:rsidRDefault="00B90C48" w:rsidP="0056034E">
      <w:pPr>
        <w:suppressAutoHyphens/>
        <w:spacing w:after="0" w:line="240" w:lineRule="auto"/>
        <w:jc w:val="both"/>
        <w:rPr>
          <w:b/>
          <w:bCs/>
          <w:sz w:val="24"/>
          <w:szCs w:val="24"/>
        </w:rPr>
      </w:pPr>
      <w:r w:rsidRPr="0016640F">
        <w:rPr>
          <w:b/>
          <w:bCs/>
          <w:sz w:val="24"/>
          <w:szCs w:val="24"/>
        </w:rPr>
        <w:t>Data security measures:</w:t>
      </w:r>
    </w:p>
    <w:p w14:paraId="74A36279" w14:textId="77777777" w:rsidR="00B90C48" w:rsidRPr="0016640F" w:rsidRDefault="00B90C48" w:rsidP="0056034E">
      <w:pPr>
        <w:suppressAutoHyphens/>
        <w:spacing w:after="0" w:line="240" w:lineRule="auto"/>
        <w:jc w:val="both"/>
        <w:rPr>
          <w:b/>
          <w:bCs/>
          <w:sz w:val="24"/>
          <w:szCs w:val="24"/>
        </w:rPr>
      </w:pPr>
    </w:p>
    <w:p w14:paraId="3B05A801" w14:textId="20955420" w:rsidR="00B90C48" w:rsidRPr="0016640F" w:rsidRDefault="00B90C48" w:rsidP="0056034E">
      <w:pPr>
        <w:suppressAutoHyphens/>
        <w:spacing w:after="0"/>
        <w:jc w:val="both"/>
        <w:rPr>
          <w:bCs/>
          <w:sz w:val="24"/>
          <w:szCs w:val="24"/>
        </w:rPr>
      </w:pPr>
      <w:r w:rsidRPr="0016640F">
        <w:rPr>
          <w:sz w:val="24"/>
          <w:szCs w:val="24"/>
        </w:rPr>
        <w:t>The MNB takes appropriate measures to ensure the protection of your personal data, from unauthorized access or change, among others.</w:t>
      </w:r>
    </w:p>
    <w:p w14:paraId="630B0581" w14:textId="0C9F4A8E" w:rsidR="00B90C48" w:rsidRPr="0016640F" w:rsidRDefault="00B90C48" w:rsidP="0056034E">
      <w:pPr>
        <w:suppressAutoHyphens/>
        <w:spacing w:after="0" w:line="240" w:lineRule="auto"/>
        <w:jc w:val="both"/>
        <w:rPr>
          <w:sz w:val="24"/>
          <w:szCs w:val="24"/>
        </w:rPr>
      </w:pPr>
    </w:p>
    <w:p w14:paraId="38DF0938" w14:textId="77777777" w:rsidR="00B90C48" w:rsidRPr="0016640F" w:rsidRDefault="00B90C48" w:rsidP="0056034E">
      <w:pPr>
        <w:suppressAutoHyphens/>
        <w:jc w:val="both"/>
        <w:rPr>
          <w:b/>
          <w:sz w:val="24"/>
          <w:szCs w:val="24"/>
        </w:rPr>
      </w:pPr>
      <w:r w:rsidRPr="0016640F">
        <w:rPr>
          <w:b/>
          <w:sz w:val="24"/>
          <w:szCs w:val="24"/>
        </w:rPr>
        <w:t>Rights related to data processing:</w:t>
      </w:r>
    </w:p>
    <w:p w14:paraId="5F717DA3" w14:textId="77777777" w:rsidR="00B90C48" w:rsidRPr="0016640F" w:rsidRDefault="00B90C48" w:rsidP="0056034E">
      <w:pPr>
        <w:suppressAutoHyphens/>
        <w:spacing w:after="0"/>
        <w:jc w:val="both"/>
        <w:rPr>
          <w:bCs/>
          <w:i/>
          <w:sz w:val="24"/>
          <w:szCs w:val="24"/>
          <w:u w:val="single"/>
        </w:rPr>
      </w:pPr>
      <w:r w:rsidRPr="0016640F">
        <w:rPr>
          <w:bCs/>
          <w:i/>
          <w:sz w:val="24"/>
          <w:szCs w:val="24"/>
          <w:u w:val="single"/>
        </w:rPr>
        <w:t>Right of information and right to access:</w:t>
      </w:r>
    </w:p>
    <w:p w14:paraId="1FEDBD52" w14:textId="2A6CE08C" w:rsidR="00B90C48" w:rsidRPr="0016640F" w:rsidRDefault="00B90C48" w:rsidP="0056034E">
      <w:pPr>
        <w:suppressAutoHyphens/>
        <w:spacing w:after="0"/>
        <w:jc w:val="both"/>
        <w:rPr>
          <w:bCs/>
          <w:sz w:val="24"/>
          <w:szCs w:val="24"/>
        </w:rPr>
      </w:pPr>
      <w:r w:rsidRPr="0016640F">
        <w:rPr>
          <w:bCs/>
          <w:sz w:val="24"/>
          <w:szCs w:val="24"/>
        </w:rPr>
        <w:t xml:space="preserve">You may request written information from MNB about the following, using the contact points listed as “Data </w:t>
      </w:r>
      <w:bookmarkStart w:id="1" w:name="_Hlk512507563"/>
      <w:r w:rsidRPr="0016640F">
        <w:rPr>
          <w:bCs/>
          <w:i/>
          <w:sz w:val="24"/>
          <w:szCs w:val="24"/>
        </w:rPr>
        <w:t>Controller”</w:t>
      </w:r>
      <w:bookmarkEnd w:id="1"/>
      <w:r w:rsidRPr="0016640F">
        <w:t>:</w:t>
      </w:r>
    </w:p>
    <w:p w14:paraId="7E84A3DD" w14:textId="77777777" w:rsidR="00B90C48" w:rsidRPr="0016640F" w:rsidRDefault="00B90C48" w:rsidP="0056034E">
      <w:pPr>
        <w:pStyle w:val="Listaszerbekezds"/>
        <w:numPr>
          <w:ilvl w:val="0"/>
          <w:numId w:val="2"/>
        </w:numPr>
        <w:suppressAutoHyphens/>
        <w:spacing w:after="0"/>
        <w:ind w:left="426" w:hanging="284"/>
        <w:rPr>
          <w:rFonts w:asciiTheme="minorHAnsi" w:hAnsiTheme="minorHAnsi"/>
          <w:bCs/>
          <w:sz w:val="24"/>
          <w:szCs w:val="24"/>
        </w:rPr>
      </w:pPr>
      <w:r w:rsidRPr="0016640F">
        <w:rPr>
          <w:rFonts w:asciiTheme="minorHAnsi" w:hAnsiTheme="minorHAnsi"/>
          <w:bCs/>
          <w:sz w:val="24"/>
          <w:szCs w:val="24"/>
        </w:rPr>
        <w:t>what personal data of yours MNB controls,</w:t>
      </w:r>
    </w:p>
    <w:p w14:paraId="418F5483" w14:textId="77777777" w:rsidR="00B90C48" w:rsidRPr="0016640F" w:rsidRDefault="00B90C48" w:rsidP="0056034E">
      <w:pPr>
        <w:pStyle w:val="Listaszerbekezds"/>
        <w:numPr>
          <w:ilvl w:val="0"/>
          <w:numId w:val="2"/>
        </w:numPr>
        <w:suppressAutoHyphens/>
        <w:spacing w:after="0"/>
        <w:ind w:left="426" w:hanging="284"/>
        <w:rPr>
          <w:rFonts w:asciiTheme="minorHAnsi" w:hAnsiTheme="minorHAnsi"/>
          <w:bCs/>
          <w:sz w:val="24"/>
          <w:szCs w:val="24"/>
        </w:rPr>
      </w:pPr>
      <w:r w:rsidRPr="0016640F">
        <w:rPr>
          <w:rFonts w:asciiTheme="minorHAnsi" w:hAnsiTheme="minorHAnsi"/>
          <w:bCs/>
          <w:sz w:val="24"/>
          <w:szCs w:val="24"/>
        </w:rPr>
        <w:t>on what legal basis MNB controls your personal data,</w:t>
      </w:r>
    </w:p>
    <w:p w14:paraId="32AA0FEA" w14:textId="77777777" w:rsidR="00B90C48" w:rsidRPr="0016640F" w:rsidRDefault="00B90C48" w:rsidP="0056034E">
      <w:pPr>
        <w:pStyle w:val="Listaszerbekezds"/>
        <w:numPr>
          <w:ilvl w:val="0"/>
          <w:numId w:val="2"/>
        </w:numPr>
        <w:suppressAutoHyphens/>
        <w:spacing w:after="0"/>
        <w:ind w:left="426" w:hanging="284"/>
        <w:rPr>
          <w:rFonts w:asciiTheme="minorHAnsi" w:hAnsiTheme="minorHAnsi"/>
          <w:bCs/>
          <w:sz w:val="24"/>
          <w:szCs w:val="24"/>
        </w:rPr>
      </w:pPr>
      <w:r w:rsidRPr="0016640F">
        <w:rPr>
          <w:rFonts w:asciiTheme="minorHAnsi" w:hAnsiTheme="minorHAnsi"/>
          <w:bCs/>
          <w:sz w:val="24"/>
          <w:szCs w:val="24"/>
        </w:rPr>
        <w:t>for what reason MNB processes your personal data,</w:t>
      </w:r>
    </w:p>
    <w:p w14:paraId="4131542E" w14:textId="77777777" w:rsidR="00B90C48" w:rsidRPr="0016640F" w:rsidRDefault="00B90C48" w:rsidP="0056034E">
      <w:pPr>
        <w:pStyle w:val="Listaszerbekezds"/>
        <w:numPr>
          <w:ilvl w:val="0"/>
          <w:numId w:val="2"/>
        </w:numPr>
        <w:suppressAutoHyphens/>
        <w:spacing w:after="0"/>
        <w:ind w:left="426" w:hanging="284"/>
        <w:rPr>
          <w:rFonts w:asciiTheme="minorHAnsi" w:hAnsiTheme="minorHAnsi"/>
          <w:bCs/>
          <w:sz w:val="24"/>
          <w:szCs w:val="24"/>
        </w:rPr>
      </w:pPr>
      <w:r w:rsidRPr="0016640F">
        <w:rPr>
          <w:rFonts w:asciiTheme="minorHAnsi" w:hAnsiTheme="minorHAnsi"/>
          <w:bCs/>
          <w:sz w:val="24"/>
          <w:szCs w:val="24"/>
        </w:rPr>
        <w:t>for what period MNB processes your personal data,</w:t>
      </w:r>
    </w:p>
    <w:p w14:paraId="1C775030" w14:textId="77777777" w:rsidR="00B90C48" w:rsidRPr="0016640F" w:rsidRDefault="00B90C48" w:rsidP="0056034E">
      <w:pPr>
        <w:pStyle w:val="Listaszerbekezds"/>
        <w:numPr>
          <w:ilvl w:val="0"/>
          <w:numId w:val="2"/>
        </w:numPr>
        <w:suppressAutoHyphens/>
        <w:spacing w:after="0"/>
        <w:ind w:left="426" w:hanging="284"/>
        <w:rPr>
          <w:rFonts w:asciiTheme="minorHAnsi" w:hAnsiTheme="minorHAnsi"/>
          <w:bCs/>
          <w:sz w:val="24"/>
          <w:szCs w:val="24"/>
        </w:rPr>
      </w:pPr>
      <w:r w:rsidRPr="0016640F">
        <w:rPr>
          <w:rFonts w:asciiTheme="minorHAnsi" w:hAnsiTheme="minorHAnsi"/>
          <w:bCs/>
          <w:sz w:val="24"/>
          <w:szCs w:val="24"/>
        </w:rPr>
        <w:t>whether MNB still processes your personal data,</w:t>
      </w:r>
    </w:p>
    <w:p w14:paraId="284C155C" w14:textId="77777777" w:rsidR="00B90C48" w:rsidRPr="0016640F" w:rsidRDefault="00B90C48" w:rsidP="0056034E">
      <w:pPr>
        <w:pStyle w:val="Listaszerbekezds"/>
        <w:numPr>
          <w:ilvl w:val="0"/>
          <w:numId w:val="2"/>
        </w:numPr>
        <w:suppressAutoHyphens/>
        <w:spacing w:after="0"/>
        <w:ind w:left="426" w:hanging="284"/>
        <w:rPr>
          <w:rFonts w:asciiTheme="minorHAnsi" w:hAnsiTheme="minorHAnsi"/>
          <w:bCs/>
          <w:sz w:val="24"/>
          <w:szCs w:val="24"/>
        </w:rPr>
      </w:pPr>
      <w:r w:rsidRPr="0016640F">
        <w:rPr>
          <w:rFonts w:asciiTheme="minorHAnsi" w:hAnsiTheme="minorHAnsi"/>
          <w:bCs/>
          <w:sz w:val="24"/>
          <w:szCs w:val="24"/>
        </w:rPr>
        <w:lastRenderedPageBreak/>
        <w:t>to whom, when, for what reason and to which personal data did the Bank grants access to or to whom MNB transferred your personal data.</w:t>
      </w:r>
    </w:p>
    <w:p w14:paraId="09DC2EAF" w14:textId="31FCA899" w:rsidR="00B90C48" w:rsidRPr="0016640F" w:rsidRDefault="00B90C48" w:rsidP="0056034E">
      <w:pPr>
        <w:suppressAutoHyphens/>
        <w:spacing w:after="0"/>
        <w:jc w:val="both"/>
        <w:rPr>
          <w:bCs/>
          <w:sz w:val="24"/>
          <w:szCs w:val="24"/>
        </w:rPr>
      </w:pPr>
      <w:r w:rsidRPr="0016640F">
        <w:rPr>
          <w:bCs/>
          <w:sz w:val="24"/>
          <w:szCs w:val="24"/>
        </w:rPr>
        <w:t xml:space="preserve">In addition, you may request a copy of your </w:t>
      </w:r>
      <w:r w:rsidRPr="0016640F">
        <w:rPr>
          <w:sz w:val="24"/>
        </w:rPr>
        <w:t xml:space="preserve">personal data </w:t>
      </w:r>
      <w:r w:rsidRPr="0016640F">
        <w:rPr>
          <w:bCs/>
          <w:sz w:val="24"/>
          <w:szCs w:val="24"/>
        </w:rPr>
        <w:t>stored by the MNB.</w:t>
      </w:r>
    </w:p>
    <w:p w14:paraId="5EF7B542" w14:textId="77777777" w:rsidR="00B90C48" w:rsidRPr="0016640F" w:rsidRDefault="00B90C48" w:rsidP="0056034E">
      <w:pPr>
        <w:suppressAutoHyphens/>
        <w:spacing w:after="0"/>
        <w:jc w:val="both"/>
        <w:rPr>
          <w:bCs/>
          <w:sz w:val="24"/>
          <w:szCs w:val="24"/>
        </w:rPr>
      </w:pPr>
    </w:p>
    <w:p w14:paraId="5FF17BF7" w14:textId="0C6A958E" w:rsidR="00B90C48" w:rsidRPr="0016640F" w:rsidRDefault="00B90C48" w:rsidP="0056034E">
      <w:pPr>
        <w:suppressAutoHyphens/>
        <w:spacing w:after="0"/>
        <w:jc w:val="both"/>
        <w:rPr>
          <w:sz w:val="24"/>
          <w:szCs w:val="24"/>
        </w:rPr>
      </w:pPr>
      <w:r w:rsidRPr="0016640F">
        <w:rPr>
          <w:sz w:val="24"/>
          <w:szCs w:val="24"/>
        </w:rPr>
        <w:t xml:space="preserve">The MNB will </w:t>
      </w:r>
      <w:r w:rsidR="0016640F" w:rsidRPr="0016640F">
        <w:rPr>
          <w:sz w:val="24"/>
          <w:szCs w:val="24"/>
        </w:rPr>
        <w:t>fulfil</w:t>
      </w:r>
      <w:r w:rsidRPr="0016640F">
        <w:rPr>
          <w:sz w:val="24"/>
          <w:szCs w:val="24"/>
        </w:rPr>
        <w:t xml:space="preserve"> your request within 30 days at most, in a response letter sent to the contact detail provided in the request. If you send your request to </w:t>
      </w:r>
      <w:r w:rsidR="00383645">
        <w:rPr>
          <w:sz w:val="24"/>
          <w:szCs w:val="24"/>
        </w:rPr>
        <w:t xml:space="preserve">the </w:t>
      </w:r>
      <w:r w:rsidRPr="0016640F">
        <w:rPr>
          <w:sz w:val="24"/>
          <w:szCs w:val="24"/>
        </w:rPr>
        <w:t>MNB through an electronic channel MNB will also reply using electronic means if possible. Please indicate if you would like to receive the reply through a different channel.</w:t>
      </w:r>
    </w:p>
    <w:p w14:paraId="4E2DAE83" w14:textId="77777777" w:rsidR="00B90C48" w:rsidRPr="0016640F" w:rsidRDefault="00B90C48" w:rsidP="0056034E">
      <w:pPr>
        <w:suppressAutoHyphens/>
        <w:spacing w:after="0"/>
        <w:jc w:val="both"/>
        <w:rPr>
          <w:bCs/>
          <w:sz w:val="24"/>
          <w:szCs w:val="24"/>
        </w:rPr>
      </w:pPr>
    </w:p>
    <w:p w14:paraId="498CB420" w14:textId="77777777" w:rsidR="00B90C48" w:rsidRPr="0016640F" w:rsidRDefault="00B90C48" w:rsidP="0056034E">
      <w:pPr>
        <w:suppressAutoHyphens/>
        <w:spacing w:after="0"/>
        <w:jc w:val="both"/>
        <w:rPr>
          <w:bCs/>
          <w:i/>
          <w:sz w:val="24"/>
          <w:szCs w:val="24"/>
          <w:u w:val="single"/>
        </w:rPr>
      </w:pPr>
      <w:r w:rsidRPr="0016640F">
        <w:rPr>
          <w:bCs/>
          <w:i/>
          <w:sz w:val="24"/>
          <w:szCs w:val="24"/>
          <w:u w:val="single"/>
        </w:rPr>
        <w:t>Right to rectification:</w:t>
      </w:r>
    </w:p>
    <w:p w14:paraId="35E715FA" w14:textId="4B93F88A" w:rsidR="00B90C48" w:rsidRPr="0016640F" w:rsidRDefault="00B90C48" w:rsidP="0056034E">
      <w:pPr>
        <w:suppressAutoHyphens/>
        <w:spacing w:after="0"/>
        <w:jc w:val="both"/>
        <w:rPr>
          <w:bCs/>
          <w:sz w:val="24"/>
          <w:szCs w:val="24"/>
        </w:rPr>
      </w:pPr>
      <w:r w:rsidRPr="0016640F">
        <w:rPr>
          <w:bCs/>
          <w:sz w:val="24"/>
          <w:szCs w:val="24"/>
        </w:rPr>
        <w:t xml:space="preserve">During the term of data control, you may request </w:t>
      </w:r>
      <w:r w:rsidR="00383645">
        <w:rPr>
          <w:bCs/>
          <w:sz w:val="24"/>
          <w:szCs w:val="24"/>
        </w:rPr>
        <w:t xml:space="preserve">the </w:t>
      </w:r>
      <w:r w:rsidRPr="0016640F">
        <w:rPr>
          <w:bCs/>
          <w:sz w:val="24"/>
          <w:szCs w:val="24"/>
        </w:rPr>
        <w:t xml:space="preserve">MNB in writing using the contact details listed as </w:t>
      </w:r>
      <w:r w:rsidRPr="0016640F">
        <w:rPr>
          <w:bCs/>
          <w:i/>
          <w:sz w:val="24"/>
          <w:szCs w:val="24"/>
        </w:rPr>
        <w:t>“Data Controller”</w:t>
      </w:r>
      <w:r w:rsidR="00DB7399" w:rsidRPr="0016640F">
        <w:rPr>
          <w:bCs/>
          <w:i/>
          <w:sz w:val="24"/>
          <w:szCs w:val="24"/>
        </w:rPr>
        <w:t xml:space="preserve"> </w:t>
      </w:r>
      <w:r w:rsidRPr="0016640F">
        <w:rPr>
          <w:bCs/>
          <w:sz w:val="24"/>
          <w:szCs w:val="24"/>
        </w:rPr>
        <w:t>to modify or rectify your personal data, if it changed in the meantime.</w:t>
      </w:r>
    </w:p>
    <w:p w14:paraId="7D42F64D" w14:textId="77777777" w:rsidR="00B90C48" w:rsidRPr="0016640F" w:rsidRDefault="00B90C48" w:rsidP="0056034E">
      <w:pPr>
        <w:suppressAutoHyphens/>
        <w:spacing w:after="0"/>
        <w:jc w:val="both"/>
        <w:rPr>
          <w:bCs/>
          <w:sz w:val="24"/>
          <w:szCs w:val="24"/>
        </w:rPr>
      </w:pPr>
    </w:p>
    <w:p w14:paraId="0CEFEA0D" w14:textId="695D9271" w:rsidR="00B90C48" w:rsidRPr="0016640F" w:rsidRDefault="00383645" w:rsidP="0056034E">
      <w:pPr>
        <w:suppressAutoHyphens/>
        <w:spacing w:after="0"/>
        <w:jc w:val="both"/>
        <w:rPr>
          <w:bCs/>
          <w:sz w:val="24"/>
          <w:szCs w:val="24"/>
        </w:rPr>
      </w:pPr>
      <w:bookmarkStart w:id="2" w:name="_Hlk512521462"/>
      <w:r>
        <w:rPr>
          <w:bCs/>
          <w:sz w:val="24"/>
          <w:szCs w:val="24"/>
        </w:rPr>
        <w:t xml:space="preserve">The </w:t>
      </w:r>
      <w:r w:rsidR="00B90C48" w:rsidRPr="0016640F">
        <w:rPr>
          <w:bCs/>
          <w:sz w:val="24"/>
          <w:szCs w:val="24"/>
        </w:rPr>
        <w:t>MNB will fulfil the request in a maximum of 30 days without undue delay, and send a notification accordingly in a letter sent to the contact details provided by you.</w:t>
      </w:r>
      <w:bookmarkEnd w:id="2"/>
      <w:r w:rsidR="0016640F">
        <w:rPr>
          <w:bCs/>
          <w:sz w:val="24"/>
          <w:szCs w:val="24"/>
        </w:rPr>
        <w:t xml:space="preserve"> </w:t>
      </w:r>
      <w:r w:rsidR="00B90C48" w:rsidRPr="0016640F">
        <w:rPr>
          <w:bCs/>
          <w:sz w:val="24"/>
          <w:szCs w:val="24"/>
        </w:rPr>
        <w:t xml:space="preserve">If you send your request to </w:t>
      </w:r>
      <w:r>
        <w:rPr>
          <w:bCs/>
          <w:sz w:val="24"/>
          <w:szCs w:val="24"/>
        </w:rPr>
        <w:t>the MNB</w:t>
      </w:r>
      <w:r w:rsidR="00B90C48" w:rsidRPr="0016640F">
        <w:rPr>
          <w:bCs/>
          <w:sz w:val="24"/>
          <w:szCs w:val="24"/>
        </w:rPr>
        <w:t xml:space="preserve"> through an electronic channel, </w:t>
      </w:r>
      <w:r>
        <w:rPr>
          <w:bCs/>
          <w:sz w:val="24"/>
          <w:szCs w:val="24"/>
        </w:rPr>
        <w:t xml:space="preserve">the </w:t>
      </w:r>
      <w:r w:rsidR="00B90C48" w:rsidRPr="0016640F">
        <w:rPr>
          <w:bCs/>
          <w:sz w:val="24"/>
          <w:szCs w:val="24"/>
        </w:rPr>
        <w:t>MNB will also reply using electronic means if possible. Please indicate if you would like to receive the reply through a different channel.</w:t>
      </w:r>
    </w:p>
    <w:p w14:paraId="6AF2B4C9" w14:textId="77777777" w:rsidR="00B90C48" w:rsidRPr="0016640F" w:rsidRDefault="00B90C48" w:rsidP="0056034E">
      <w:pPr>
        <w:suppressAutoHyphens/>
        <w:spacing w:after="0"/>
        <w:jc w:val="both"/>
        <w:rPr>
          <w:bCs/>
          <w:sz w:val="24"/>
          <w:szCs w:val="24"/>
        </w:rPr>
      </w:pPr>
    </w:p>
    <w:p w14:paraId="7C0E6878" w14:textId="77777777" w:rsidR="00B90C48" w:rsidRPr="0016640F" w:rsidRDefault="00B90C48" w:rsidP="0056034E">
      <w:pPr>
        <w:suppressAutoHyphens/>
        <w:spacing w:after="0"/>
        <w:jc w:val="both"/>
        <w:rPr>
          <w:bCs/>
          <w:i/>
          <w:sz w:val="24"/>
          <w:szCs w:val="24"/>
          <w:u w:val="single"/>
        </w:rPr>
      </w:pPr>
      <w:r w:rsidRPr="0016640F">
        <w:rPr>
          <w:bCs/>
          <w:i/>
          <w:sz w:val="24"/>
          <w:szCs w:val="24"/>
          <w:u w:val="single"/>
        </w:rPr>
        <w:t>Right to erasure (“right to be forgotten”):</w:t>
      </w:r>
    </w:p>
    <w:p w14:paraId="4FCAC1B3" w14:textId="0A3FDF22" w:rsidR="00B90C48" w:rsidRPr="0016640F" w:rsidRDefault="00B90C48" w:rsidP="00BC0726">
      <w:pPr>
        <w:suppressAutoHyphens/>
        <w:spacing w:after="0"/>
        <w:jc w:val="both"/>
        <w:rPr>
          <w:sz w:val="24"/>
        </w:rPr>
      </w:pPr>
      <w:bookmarkStart w:id="3" w:name="_Hlk512516194"/>
      <w:r w:rsidRPr="0016640F">
        <w:rPr>
          <w:bCs/>
          <w:sz w:val="24"/>
          <w:szCs w:val="24"/>
        </w:rPr>
        <w:t xml:space="preserve">During the term of data </w:t>
      </w:r>
      <w:r w:rsidR="0016640F" w:rsidRPr="0016640F">
        <w:rPr>
          <w:bCs/>
          <w:sz w:val="24"/>
          <w:szCs w:val="24"/>
        </w:rPr>
        <w:t>processing,</w:t>
      </w:r>
      <w:r w:rsidRPr="0016640F">
        <w:rPr>
          <w:bCs/>
          <w:sz w:val="24"/>
          <w:szCs w:val="24"/>
        </w:rPr>
        <w:t xml:space="preserve"> you may request the MNB in writing to erase your personal data, using the contact points listed as </w:t>
      </w:r>
      <w:r w:rsidRPr="0016640F">
        <w:rPr>
          <w:bCs/>
          <w:i/>
          <w:sz w:val="24"/>
          <w:szCs w:val="24"/>
        </w:rPr>
        <w:t>“Data Controller”</w:t>
      </w:r>
      <w:bookmarkEnd w:id="3"/>
      <w:r w:rsidRPr="0016640F">
        <w:t>.</w:t>
      </w:r>
      <w:r w:rsidRPr="0016640F">
        <w:rPr>
          <w:bCs/>
          <w:sz w:val="24"/>
          <w:szCs w:val="24"/>
        </w:rPr>
        <w:t xml:space="preserve"> </w:t>
      </w:r>
    </w:p>
    <w:p w14:paraId="3075BE7B" w14:textId="77777777" w:rsidR="00B90C48" w:rsidRPr="0016640F" w:rsidRDefault="00B90C48" w:rsidP="0056034E">
      <w:pPr>
        <w:suppressAutoHyphens/>
        <w:spacing w:after="0"/>
        <w:jc w:val="both"/>
        <w:rPr>
          <w:bCs/>
          <w:sz w:val="24"/>
          <w:szCs w:val="24"/>
        </w:rPr>
      </w:pPr>
    </w:p>
    <w:p w14:paraId="30192EFB" w14:textId="2ADEA729" w:rsidR="00B90C48" w:rsidRPr="0016640F" w:rsidRDefault="00383645" w:rsidP="0056034E">
      <w:pPr>
        <w:suppressAutoHyphens/>
        <w:spacing w:after="0"/>
        <w:jc w:val="both"/>
        <w:rPr>
          <w:bCs/>
          <w:sz w:val="24"/>
          <w:szCs w:val="24"/>
        </w:rPr>
      </w:pPr>
      <w:r>
        <w:rPr>
          <w:bCs/>
          <w:sz w:val="24"/>
          <w:szCs w:val="24"/>
        </w:rPr>
        <w:t xml:space="preserve">The </w:t>
      </w:r>
      <w:r w:rsidR="00B90C48" w:rsidRPr="0016640F">
        <w:rPr>
          <w:bCs/>
          <w:sz w:val="24"/>
          <w:szCs w:val="24"/>
        </w:rPr>
        <w:t xml:space="preserve">MNB will reject </w:t>
      </w:r>
      <w:r w:rsidR="0016640F">
        <w:rPr>
          <w:bCs/>
          <w:sz w:val="24"/>
          <w:szCs w:val="24"/>
        </w:rPr>
        <w:t>the</w:t>
      </w:r>
      <w:r w:rsidR="00B90C48" w:rsidRPr="0016640F">
        <w:rPr>
          <w:bCs/>
          <w:sz w:val="24"/>
          <w:szCs w:val="24"/>
        </w:rPr>
        <w:t xml:space="preserve"> request for erasure if it is required by legislation to store your personal data. If, however,</w:t>
      </w:r>
      <w:r w:rsidR="00DB7399" w:rsidRPr="0016640F">
        <w:rPr>
          <w:bCs/>
          <w:sz w:val="24"/>
          <w:szCs w:val="24"/>
        </w:rPr>
        <w:t xml:space="preserve"> </w:t>
      </w:r>
      <w:r w:rsidR="00B90C48" w:rsidRPr="0016640F">
        <w:rPr>
          <w:bCs/>
          <w:sz w:val="24"/>
          <w:szCs w:val="24"/>
        </w:rPr>
        <w:t xml:space="preserve">such requirements are not valid for your personal data, </w:t>
      </w:r>
      <w:r>
        <w:rPr>
          <w:bCs/>
          <w:sz w:val="24"/>
          <w:szCs w:val="24"/>
        </w:rPr>
        <w:t xml:space="preserve">the </w:t>
      </w:r>
      <w:r w:rsidR="00B90C48" w:rsidRPr="0016640F">
        <w:rPr>
          <w:bCs/>
          <w:sz w:val="24"/>
          <w:szCs w:val="24"/>
        </w:rPr>
        <w:t>MNB will fulfil the request in a maximum of 30 days without undue delay, and send a notification in a reply letter sent to the contact details that you provided in your request. If you send your request to</w:t>
      </w:r>
      <w:r>
        <w:rPr>
          <w:bCs/>
          <w:sz w:val="24"/>
          <w:szCs w:val="24"/>
        </w:rPr>
        <w:t xml:space="preserve"> the</w:t>
      </w:r>
      <w:r w:rsidR="00B90C48" w:rsidRPr="0016640F">
        <w:rPr>
          <w:bCs/>
          <w:sz w:val="24"/>
          <w:szCs w:val="24"/>
        </w:rPr>
        <w:t xml:space="preserve"> MNB through an electronic channel, </w:t>
      </w:r>
      <w:r>
        <w:rPr>
          <w:bCs/>
          <w:sz w:val="24"/>
          <w:szCs w:val="24"/>
        </w:rPr>
        <w:t xml:space="preserve">the </w:t>
      </w:r>
      <w:r w:rsidR="00B90C48" w:rsidRPr="0016640F">
        <w:rPr>
          <w:bCs/>
          <w:sz w:val="24"/>
          <w:szCs w:val="24"/>
        </w:rPr>
        <w:t>MNB will also reply using electronic means if possible.</w:t>
      </w:r>
      <w:r w:rsidR="00DB7399" w:rsidRPr="0016640F">
        <w:rPr>
          <w:bCs/>
          <w:sz w:val="24"/>
          <w:szCs w:val="24"/>
        </w:rPr>
        <w:t xml:space="preserve"> </w:t>
      </w:r>
      <w:r w:rsidR="00B90C48" w:rsidRPr="0016640F">
        <w:rPr>
          <w:bCs/>
          <w:sz w:val="24"/>
          <w:szCs w:val="24"/>
        </w:rPr>
        <w:t>Please indicate if you would like to receive the reply through a different channel.</w:t>
      </w:r>
    </w:p>
    <w:p w14:paraId="512C12CC" w14:textId="2C47BD2B" w:rsidR="00B90C48" w:rsidRPr="0016640F" w:rsidRDefault="00B90C48" w:rsidP="0056034E">
      <w:pPr>
        <w:suppressAutoHyphens/>
        <w:spacing w:after="0"/>
        <w:jc w:val="both"/>
        <w:rPr>
          <w:bCs/>
          <w:sz w:val="24"/>
          <w:szCs w:val="24"/>
        </w:rPr>
      </w:pPr>
    </w:p>
    <w:p w14:paraId="22D9FE1E" w14:textId="77777777" w:rsidR="00B90C48" w:rsidRPr="0016640F" w:rsidRDefault="00B90C48" w:rsidP="0056034E">
      <w:pPr>
        <w:suppressAutoHyphens/>
        <w:spacing w:after="0"/>
        <w:jc w:val="both"/>
        <w:rPr>
          <w:b/>
          <w:bCs/>
          <w:i/>
          <w:sz w:val="24"/>
          <w:szCs w:val="24"/>
        </w:rPr>
      </w:pPr>
      <w:r w:rsidRPr="0016640F">
        <w:rPr>
          <w:bCs/>
          <w:i/>
          <w:sz w:val="24"/>
          <w:szCs w:val="24"/>
          <w:u w:val="single"/>
        </w:rPr>
        <w:t>Right to restrict the processing of personal data:</w:t>
      </w:r>
    </w:p>
    <w:p w14:paraId="1FF68EDB" w14:textId="43E33818" w:rsidR="00B90C48" w:rsidRPr="0016640F" w:rsidRDefault="00B90C48" w:rsidP="0056034E">
      <w:pPr>
        <w:suppressAutoHyphens/>
        <w:spacing w:after="0"/>
        <w:jc w:val="both"/>
        <w:rPr>
          <w:bCs/>
          <w:sz w:val="24"/>
          <w:szCs w:val="24"/>
        </w:rPr>
      </w:pPr>
      <w:r w:rsidRPr="0016640F">
        <w:rPr>
          <w:bCs/>
          <w:sz w:val="24"/>
          <w:szCs w:val="24"/>
        </w:rPr>
        <w:t xml:space="preserve">You may request the MNB in writing to restrict the processing of your personal data, using the contact points listed as </w:t>
      </w:r>
      <w:r w:rsidRPr="0016640F">
        <w:rPr>
          <w:bCs/>
          <w:i/>
          <w:sz w:val="24"/>
          <w:szCs w:val="24"/>
        </w:rPr>
        <w:t>“Data Controller”.</w:t>
      </w:r>
      <w:r w:rsidRPr="0016640F">
        <w:rPr>
          <w:bCs/>
          <w:sz w:val="24"/>
          <w:szCs w:val="24"/>
        </w:rPr>
        <w:t xml:space="preserve"> If the processing of your personal data is restricted, such personal data shall, with the exception of storage, only be processed by the MNB with your consent or for the establishment of legal claims or for reasons of important public interest.</w:t>
      </w:r>
    </w:p>
    <w:p w14:paraId="50D325C0" w14:textId="77777777" w:rsidR="00B90C48" w:rsidRPr="0016640F" w:rsidRDefault="00B90C48" w:rsidP="0056034E">
      <w:pPr>
        <w:suppressAutoHyphens/>
        <w:spacing w:after="0"/>
        <w:jc w:val="both"/>
        <w:rPr>
          <w:bCs/>
          <w:sz w:val="24"/>
          <w:szCs w:val="24"/>
        </w:rPr>
      </w:pPr>
    </w:p>
    <w:p w14:paraId="4F5C0772" w14:textId="77777777" w:rsidR="00B90C48" w:rsidRPr="0016640F" w:rsidRDefault="00B90C48" w:rsidP="0056034E">
      <w:pPr>
        <w:suppressAutoHyphens/>
        <w:spacing w:after="0"/>
        <w:jc w:val="both"/>
        <w:rPr>
          <w:bCs/>
          <w:sz w:val="24"/>
          <w:szCs w:val="24"/>
        </w:rPr>
      </w:pPr>
      <w:r w:rsidRPr="0016640F">
        <w:rPr>
          <w:bCs/>
          <w:sz w:val="24"/>
          <w:szCs w:val="24"/>
        </w:rPr>
        <w:t xml:space="preserve">A request to restrict the processing of data may be submitted if: </w:t>
      </w:r>
    </w:p>
    <w:p w14:paraId="1896924F" w14:textId="77777777" w:rsidR="00B90C48" w:rsidRPr="0016640F" w:rsidRDefault="00B90C48" w:rsidP="0056034E">
      <w:pPr>
        <w:pStyle w:val="Listaszerbekezds"/>
        <w:numPr>
          <w:ilvl w:val="0"/>
          <w:numId w:val="3"/>
        </w:numPr>
        <w:suppressAutoHyphens/>
        <w:spacing w:after="0"/>
        <w:ind w:left="426" w:hanging="284"/>
        <w:rPr>
          <w:rFonts w:asciiTheme="minorHAnsi" w:hAnsiTheme="minorHAnsi"/>
          <w:bCs/>
          <w:sz w:val="24"/>
          <w:szCs w:val="24"/>
        </w:rPr>
      </w:pPr>
      <w:r w:rsidRPr="0016640F">
        <w:rPr>
          <w:rFonts w:asciiTheme="minorHAnsi" w:hAnsiTheme="minorHAnsi"/>
          <w:bCs/>
          <w:sz w:val="24"/>
          <w:szCs w:val="24"/>
        </w:rPr>
        <w:t xml:space="preserve">you believe that your data are not correct, or </w:t>
      </w:r>
    </w:p>
    <w:p w14:paraId="637797C5" w14:textId="30C30254" w:rsidR="00B90C48" w:rsidRPr="0016640F" w:rsidRDefault="00B90C48" w:rsidP="0056034E">
      <w:pPr>
        <w:pStyle w:val="Listaszerbekezds"/>
        <w:numPr>
          <w:ilvl w:val="0"/>
          <w:numId w:val="3"/>
        </w:numPr>
        <w:suppressAutoHyphens/>
        <w:spacing w:after="0"/>
        <w:ind w:left="426" w:hanging="284"/>
        <w:rPr>
          <w:rFonts w:asciiTheme="minorHAnsi" w:hAnsiTheme="minorHAnsi"/>
          <w:bCs/>
          <w:sz w:val="24"/>
          <w:szCs w:val="24"/>
        </w:rPr>
      </w:pPr>
      <w:r w:rsidRPr="0016640F">
        <w:rPr>
          <w:rFonts w:asciiTheme="minorHAnsi" w:hAnsiTheme="minorHAnsi"/>
          <w:bCs/>
          <w:sz w:val="24"/>
          <w:szCs w:val="24"/>
        </w:rPr>
        <w:lastRenderedPageBreak/>
        <w:t xml:space="preserve">you think that </w:t>
      </w:r>
      <w:r w:rsidR="00383645">
        <w:rPr>
          <w:rFonts w:asciiTheme="minorHAnsi" w:hAnsiTheme="minorHAnsi"/>
          <w:bCs/>
          <w:sz w:val="24"/>
          <w:szCs w:val="24"/>
        </w:rPr>
        <w:t xml:space="preserve">the </w:t>
      </w:r>
      <w:r w:rsidRPr="0016640F">
        <w:rPr>
          <w:rFonts w:asciiTheme="minorHAnsi" w:hAnsiTheme="minorHAnsi"/>
          <w:bCs/>
          <w:sz w:val="24"/>
          <w:szCs w:val="24"/>
        </w:rPr>
        <w:t xml:space="preserve">MNB’s processing of your data was not </w:t>
      </w:r>
      <w:r w:rsidR="00BE1F4E" w:rsidRPr="0016640F">
        <w:rPr>
          <w:rFonts w:asciiTheme="minorHAnsi" w:hAnsiTheme="minorHAnsi"/>
          <w:bCs/>
          <w:sz w:val="24"/>
          <w:szCs w:val="24"/>
        </w:rPr>
        <w:t>legal,</w:t>
      </w:r>
      <w:r w:rsidRPr="0016640F">
        <w:rPr>
          <w:rFonts w:asciiTheme="minorHAnsi" w:hAnsiTheme="minorHAnsi"/>
          <w:bCs/>
          <w:sz w:val="24"/>
          <w:szCs w:val="24"/>
        </w:rPr>
        <w:t xml:space="preserve"> but you do not wish to have your data erased or</w:t>
      </w:r>
    </w:p>
    <w:p w14:paraId="7E064DCF" w14:textId="2A992018" w:rsidR="00B90C48" w:rsidRPr="0016640F" w:rsidRDefault="00B90C48" w:rsidP="0056034E">
      <w:pPr>
        <w:pStyle w:val="Listaszerbekezds"/>
        <w:numPr>
          <w:ilvl w:val="0"/>
          <w:numId w:val="3"/>
        </w:numPr>
        <w:suppressAutoHyphens/>
        <w:spacing w:after="0"/>
        <w:ind w:left="426" w:hanging="284"/>
        <w:rPr>
          <w:rFonts w:asciiTheme="minorHAnsi" w:hAnsiTheme="minorHAnsi"/>
          <w:bCs/>
          <w:sz w:val="24"/>
          <w:szCs w:val="24"/>
        </w:rPr>
      </w:pPr>
      <w:r w:rsidRPr="0016640F">
        <w:rPr>
          <w:rFonts w:asciiTheme="minorHAnsi" w:hAnsiTheme="minorHAnsi"/>
          <w:bCs/>
          <w:sz w:val="24"/>
          <w:szCs w:val="24"/>
        </w:rPr>
        <w:t xml:space="preserve">you request the processing to establish or defend legal claims but </w:t>
      </w:r>
      <w:r w:rsidR="00383645">
        <w:rPr>
          <w:rFonts w:asciiTheme="minorHAnsi" w:hAnsiTheme="minorHAnsi"/>
          <w:bCs/>
          <w:sz w:val="24"/>
          <w:szCs w:val="24"/>
        </w:rPr>
        <w:t xml:space="preserve">the </w:t>
      </w:r>
      <w:r w:rsidRPr="0016640F">
        <w:rPr>
          <w:rFonts w:asciiTheme="minorHAnsi" w:hAnsiTheme="minorHAnsi"/>
          <w:bCs/>
          <w:sz w:val="24"/>
          <w:szCs w:val="24"/>
        </w:rPr>
        <w:t>MNB does not need these data any more.</w:t>
      </w:r>
    </w:p>
    <w:p w14:paraId="52E3F7F5" w14:textId="77777777" w:rsidR="00B90C48" w:rsidRPr="0016640F" w:rsidRDefault="00B90C48" w:rsidP="0056034E">
      <w:pPr>
        <w:suppressAutoHyphens/>
        <w:spacing w:after="0"/>
        <w:jc w:val="both"/>
        <w:rPr>
          <w:bCs/>
          <w:sz w:val="24"/>
          <w:szCs w:val="24"/>
        </w:rPr>
      </w:pPr>
    </w:p>
    <w:p w14:paraId="0EAC524A" w14:textId="1DB10AE9" w:rsidR="00B90C48" w:rsidRPr="0016640F" w:rsidRDefault="00383645" w:rsidP="0056034E">
      <w:pPr>
        <w:suppressAutoHyphens/>
        <w:spacing w:after="0"/>
        <w:jc w:val="both"/>
        <w:rPr>
          <w:bCs/>
          <w:sz w:val="24"/>
          <w:szCs w:val="24"/>
        </w:rPr>
      </w:pPr>
      <w:r>
        <w:rPr>
          <w:bCs/>
          <w:sz w:val="24"/>
          <w:szCs w:val="24"/>
        </w:rPr>
        <w:t xml:space="preserve">The </w:t>
      </w:r>
      <w:r w:rsidR="00B90C48" w:rsidRPr="0016640F">
        <w:rPr>
          <w:bCs/>
          <w:sz w:val="24"/>
          <w:szCs w:val="24"/>
        </w:rPr>
        <w:t>MNB will fulfil the request in a maximum of 30 days without undue delay, and send a notification accordingly in a letter sent to the contact details provided by you. If you send your request to</w:t>
      </w:r>
      <w:r>
        <w:rPr>
          <w:bCs/>
          <w:sz w:val="24"/>
          <w:szCs w:val="24"/>
        </w:rPr>
        <w:t xml:space="preserve"> the</w:t>
      </w:r>
      <w:r w:rsidR="00B90C48" w:rsidRPr="0016640F">
        <w:rPr>
          <w:bCs/>
          <w:sz w:val="24"/>
          <w:szCs w:val="24"/>
        </w:rPr>
        <w:t xml:space="preserve"> MNB through an electronic channel </w:t>
      </w:r>
      <w:r>
        <w:rPr>
          <w:bCs/>
          <w:sz w:val="24"/>
          <w:szCs w:val="24"/>
        </w:rPr>
        <w:t xml:space="preserve">the </w:t>
      </w:r>
      <w:r w:rsidR="00B90C48" w:rsidRPr="0016640F">
        <w:rPr>
          <w:bCs/>
          <w:sz w:val="24"/>
          <w:szCs w:val="24"/>
        </w:rPr>
        <w:t>MNB will also reply using electronic means if possible. Please indicate if you would like to receive the reply through a different channel.</w:t>
      </w:r>
    </w:p>
    <w:p w14:paraId="68EA2410" w14:textId="77777777" w:rsidR="00B90C48" w:rsidRPr="0016640F" w:rsidRDefault="00B90C48" w:rsidP="0056034E">
      <w:pPr>
        <w:suppressAutoHyphens/>
        <w:spacing w:after="0"/>
        <w:jc w:val="both"/>
        <w:rPr>
          <w:bCs/>
          <w:sz w:val="24"/>
          <w:szCs w:val="24"/>
        </w:rPr>
      </w:pPr>
      <w:r w:rsidRPr="0016640F">
        <w:rPr>
          <w:bCs/>
          <w:i/>
          <w:sz w:val="24"/>
          <w:szCs w:val="24"/>
          <w:u w:val="single"/>
        </w:rPr>
        <w:t>Right to withdraw consent:</w:t>
      </w:r>
    </w:p>
    <w:p w14:paraId="79766841" w14:textId="11BFB435" w:rsidR="00B90C48" w:rsidRPr="0016640F" w:rsidRDefault="00B90C48" w:rsidP="0056034E">
      <w:pPr>
        <w:suppressAutoHyphens/>
        <w:spacing w:after="0"/>
        <w:jc w:val="both"/>
        <w:rPr>
          <w:bCs/>
          <w:sz w:val="24"/>
          <w:szCs w:val="24"/>
        </w:rPr>
      </w:pPr>
      <w:r w:rsidRPr="0016640F">
        <w:rPr>
          <w:bCs/>
          <w:sz w:val="24"/>
          <w:szCs w:val="24"/>
        </w:rPr>
        <w:t xml:space="preserve">You may notify the MNB in writing, during the period of processing, that you wish to withdraw your consent to the control of your personal data, using the contact points listed as </w:t>
      </w:r>
      <w:r w:rsidRPr="0016640F">
        <w:rPr>
          <w:bCs/>
          <w:i/>
          <w:sz w:val="24"/>
          <w:szCs w:val="24"/>
        </w:rPr>
        <w:t>“Data Controller”.</w:t>
      </w:r>
      <w:r w:rsidRPr="0016640F">
        <w:rPr>
          <w:bCs/>
          <w:sz w:val="24"/>
          <w:szCs w:val="24"/>
        </w:rPr>
        <w:t xml:space="preserve"> If consent is withdrawn </w:t>
      </w:r>
      <w:r w:rsidR="00383645">
        <w:rPr>
          <w:bCs/>
          <w:sz w:val="24"/>
          <w:szCs w:val="24"/>
        </w:rPr>
        <w:t xml:space="preserve">the </w:t>
      </w:r>
      <w:r w:rsidRPr="0016640F">
        <w:rPr>
          <w:bCs/>
          <w:sz w:val="24"/>
          <w:szCs w:val="24"/>
        </w:rPr>
        <w:t>MNB’s processing of your personal data prior to withdrawal is deemed to be legal. If you revoke your consent, then your data will be erased.</w:t>
      </w:r>
    </w:p>
    <w:p w14:paraId="4E8A7BC6" w14:textId="77777777" w:rsidR="00B90C48" w:rsidRPr="0016640F" w:rsidRDefault="00B90C48" w:rsidP="0056034E">
      <w:pPr>
        <w:suppressAutoHyphens/>
        <w:spacing w:after="0"/>
        <w:jc w:val="both"/>
        <w:rPr>
          <w:bCs/>
          <w:sz w:val="24"/>
          <w:szCs w:val="24"/>
        </w:rPr>
      </w:pPr>
    </w:p>
    <w:p w14:paraId="31BB4601" w14:textId="45210682" w:rsidR="00B90C48" w:rsidRPr="0016640F" w:rsidRDefault="00B90C48" w:rsidP="0056034E">
      <w:pPr>
        <w:suppressAutoHyphens/>
        <w:spacing w:after="0"/>
        <w:jc w:val="both"/>
        <w:rPr>
          <w:sz w:val="24"/>
          <w:szCs w:val="24"/>
        </w:rPr>
      </w:pPr>
      <w:r w:rsidRPr="0016640F">
        <w:rPr>
          <w:sz w:val="24"/>
          <w:szCs w:val="24"/>
        </w:rPr>
        <w:t xml:space="preserve">The MNB will delete the personal data upon receiving the withdrawal without undue delay, and send a notification accordingly, in a reply letter sent to the contact details provided by you. If you send your request to </w:t>
      </w:r>
      <w:r w:rsidR="00383645">
        <w:rPr>
          <w:sz w:val="24"/>
          <w:szCs w:val="24"/>
        </w:rPr>
        <w:t xml:space="preserve">the </w:t>
      </w:r>
      <w:r w:rsidRPr="0016640F">
        <w:rPr>
          <w:sz w:val="24"/>
          <w:szCs w:val="24"/>
        </w:rPr>
        <w:t xml:space="preserve">MNB through an electronic channel, </w:t>
      </w:r>
      <w:r w:rsidR="00383645">
        <w:rPr>
          <w:sz w:val="24"/>
          <w:szCs w:val="24"/>
        </w:rPr>
        <w:t xml:space="preserve">the </w:t>
      </w:r>
      <w:r w:rsidRPr="0016640F">
        <w:rPr>
          <w:sz w:val="24"/>
          <w:szCs w:val="24"/>
        </w:rPr>
        <w:t>MNB will also reply using electronic means if possible.</w:t>
      </w:r>
      <w:r w:rsidR="00DB7399" w:rsidRPr="0016640F">
        <w:rPr>
          <w:sz w:val="24"/>
          <w:szCs w:val="24"/>
        </w:rPr>
        <w:t xml:space="preserve"> </w:t>
      </w:r>
      <w:r w:rsidRPr="0016640F">
        <w:rPr>
          <w:sz w:val="24"/>
          <w:szCs w:val="24"/>
        </w:rPr>
        <w:t>Please indicate in your notification if you would like to receive the reply through a different channel.</w:t>
      </w:r>
    </w:p>
    <w:p w14:paraId="77374FBB" w14:textId="77777777" w:rsidR="0056034E" w:rsidRPr="0016640F" w:rsidRDefault="0056034E" w:rsidP="0056034E">
      <w:pPr>
        <w:suppressAutoHyphens/>
        <w:spacing w:after="0"/>
        <w:jc w:val="both"/>
        <w:rPr>
          <w:sz w:val="24"/>
          <w:szCs w:val="24"/>
        </w:rPr>
      </w:pPr>
    </w:p>
    <w:p w14:paraId="4B1313A2" w14:textId="0E4705E0" w:rsidR="0007088D" w:rsidRPr="0016640F" w:rsidRDefault="0007088D" w:rsidP="001154F1">
      <w:pPr>
        <w:suppressAutoHyphens/>
        <w:jc w:val="both"/>
        <w:rPr>
          <w:sz w:val="24"/>
        </w:rPr>
      </w:pPr>
      <w:r w:rsidRPr="0016640F">
        <w:rPr>
          <w:b/>
          <w:sz w:val="24"/>
        </w:rPr>
        <w:t>Legal remedy:</w:t>
      </w:r>
    </w:p>
    <w:p w14:paraId="5A977F70" w14:textId="0260E3BC" w:rsidR="0056034E" w:rsidRPr="0016640F" w:rsidRDefault="0056034E" w:rsidP="001154F1">
      <w:pPr>
        <w:suppressAutoHyphens/>
        <w:jc w:val="both"/>
        <w:rPr>
          <w:sz w:val="24"/>
        </w:rPr>
      </w:pPr>
      <w:r w:rsidRPr="0016640F">
        <w:rPr>
          <w:sz w:val="24"/>
          <w:szCs w:val="24"/>
        </w:rPr>
        <w:t>If</w:t>
      </w:r>
      <w:r w:rsidR="00DB7399" w:rsidRPr="0016640F">
        <w:rPr>
          <w:sz w:val="24"/>
          <w:szCs w:val="24"/>
        </w:rPr>
        <w:t xml:space="preserve"> </w:t>
      </w:r>
      <w:r w:rsidRPr="0016640F">
        <w:rPr>
          <w:sz w:val="24"/>
        </w:rPr>
        <w:t>in your opinion data processing did not comply with the legal requirements</w:t>
      </w:r>
      <w:r w:rsidRPr="0016640F">
        <w:rPr>
          <w:sz w:val="24"/>
          <w:szCs w:val="24"/>
        </w:rPr>
        <w:t>,</w:t>
      </w:r>
      <w:r w:rsidRPr="0016640F">
        <w:rPr>
          <w:sz w:val="24"/>
        </w:rPr>
        <w:t xml:space="preserve"> you may initiate a process </w:t>
      </w:r>
      <w:r w:rsidRPr="0016640F">
        <w:rPr>
          <w:sz w:val="24"/>
          <w:szCs w:val="24"/>
        </w:rPr>
        <w:t>by the</w:t>
      </w:r>
      <w:r w:rsidR="00DB7399" w:rsidRPr="0016640F">
        <w:rPr>
          <w:sz w:val="24"/>
          <w:szCs w:val="24"/>
        </w:rPr>
        <w:t xml:space="preserve"> </w:t>
      </w:r>
      <w:r w:rsidRPr="0016640F">
        <w:rPr>
          <w:sz w:val="24"/>
        </w:rPr>
        <w:t xml:space="preserve">data protection officer </w:t>
      </w:r>
      <w:r w:rsidRPr="0016640F">
        <w:rPr>
          <w:sz w:val="24"/>
          <w:szCs w:val="24"/>
        </w:rPr>
        <w:t xml:space="preserve">of the Magyar Nemzeti Bank (dr. Tivadar János Marton (telephone: 06 1 428 2600, email: </w:t>
      </w:r>
      <w:hyperlink r:id="rId8" w:history="1">
        <w:r w:rsidRPr="0016640F">
          <w:rPr>
            <w:rStyle w:val="Hiperhivatkozs"/>
            <w:sz w:val="24"/>
            <w:szCs w:val="24"/>
          </w:rPr>
          <w:t>martont@mnb.hu</w:t>
        </w:r>
      </w:hyperlink>
      <w:r w:rsidRPr="0016640F">
        <w:rPr>
          <w:sz w:val="24"/>
          <w:szCs w:val="24"/>
        </w:rPr>
        <w:t>)</w:t>
      </w:r>
      <w:r w:rsidRPr="0016640F">
        <w:rPr>
          <w:sz w:val="24"/>
        </w:rPr>
        <w:t>, or you may bring the matter to court</w:t>
      </w:r>
      <w:r w:rsidRPr="0016640F">
        <w:rPr>
          <w:sz w:val="24"/>
          <w:szCs w:val="24"/>
        </w:rPr>
        <w:t>, furthermore, you may submit a complaint to the</w:t>
      </w:r>
      <w:r w:rsidR="00DB7399" w:rsidRPr="0016640F">
        <w:rPr>
          <w:sz w:val="24"/>
          <w:szCs w:val="24"/>
        </w:rPr>
        <w:t xml:space="preserve"> </w:t>
      </w:r>
      <w:r w:rsidRPr="0016640F">
        <w:rPr>
          <w:sz w:val="24"/>
        </w:rPr>
        <w:t>National Data Protection and Freedom of Information Authority.</w:t>
      </w:r>
    </w:p>
    <w:p w14:paraId="1E7F02AA" w14:textId="4A8E9283" w:rsidR="0007088D" w:rsidRPr="0016640F" w:rsidRDefault="0007088D" w:rsidP="001154F1">
      <w:pPr>
        <w:suppressAutoHyphens/>
        <w:jc w:val="both"/>
        <w:rPr>
          <w:sz w:val="24"/>
        </w:rPr>
      </w:pPr>
      <w:r w:rsidRPr="0016640F">
        <w:rPr>
          <w:sz w:val="24"/>
        </w:rPr>
        <w:t>Contact information to National Authority for Data Protection and Freedom of Information:</w:t>
      </w:r>
    </w:p>
    <w:p w14:paraId="0995FB18" w14:textId="77777777" w:rsidR="0007088D" w:rsidRPr="0016640F" w:rsidRDefault="0007088D" w:rsidP="001154F1">
      <w:pPr>
        <w:suppressAutoHyphens/>
        <w:spacing w:after="0" w:line="240" w:lineRule="auto"/>
        <w:jc w:val="both"/>
        <w:rPr>
          <w:sz w:val="24"/>
        </w:rPr>
      </w:pPr>
      <w:r w:rsidRPr="0016640F">
        <w:rPr>
          <w:sz w:val="24"/>
        </w:rPr>
        <w:t>National Authority for Data Protection and Freedom of Information</w:t>
      </w:r>
    </w:p>
    <w:p w14:paraId="59CE7832" w14:textId="77777777" w:rsidR="0007088D" w:rsidRPr="0016640F" w:rsidRDefault="0007088D" w:rsidP="001154F1">
      <w:pPr>
        <w:suppressAutoHyphens/>
        <w:spacing w:after="0" w:line="240" w:lineRule="auto"/>
        <w:jc w:val="both"/>
        <w:rPr>
          <w:sz w:val="24"/>
        </w:rPr>
      </w:pPr>
      <w:r w:rsidRPr="0016640F">
        <w:rPr>
          <w:sz w:val="24"/>
        </w:rPr>
        <w:t>Seat: 1125 Budapest, Szilágyi Erzsébet fasor 22/C.</w:t>
      </w:r>
    </w:p>
    <w:p w14:paraId="60E60402" w14:textId="77777777" w:rsidR="0007088D" w:rsidRPr="0016640F" w:rsidRDefault="0007088D" w:rsidP="001154F1">
      <w:pPr>
        <w:suppressAutoHyphens/>
        <w:spacing w:after="0" w:line="240" w:lineRule="auto"/>
        <w:jc w:val="both"/>
        <w:rPr>
          <w:sz w:val="24"/>
        </w:rPr>
      </w:pPr>
      <w:r w:rsidRPr="0016640F">
        <w:rPr>
          <w:sz w:val="24"/>
        </w:rPr>
        <w:t>Postal address: 1530 Budapest, Pf. 5.</w:t>
      </w:r>
    </w:p>
    <w:p w14:paraId="7334A581" w14:textId="77777777" w:rsidR="0007088D" w:rsidRPr="0016640F" w:rsidRDefault="0007088D" w:rsidP="001154F1">
      <w:pPr>
        <w:suppressAutoHyphens/>
        <w:spacing w:after="0" w:line="240" w:lineRule="auto"/>
        <w:jc w:val="both"/>
        <w:rPr>
          <w:sz w:val="24"/>
        </w:rPr>
      </w:pPr>
      <w:r w:rsidRPr="0016640F">
        <w:rPr>
          <w:sz w:val="24"/>
        </w:rPr>
        <w:t>Telephone: 06-1-391-1400</w:t>
      </w:r>
    </w:p>
    <w:p w14:paraId="45BE2B77" w14:textId="77777777" w:rsidR="0007088D" w:rsidRPr="00383645" w:rsidRDefault="0007088D" w:rsidP="001154F1">
      <w:pPr>
        <w:suppressAutoHyphens/>
        <w:spacing w:after="0" w:line="240" w:lineRule="auto"/>
        <w:jc w:val="both"/>
        <w:rPr>
          <w:sz w:val="24"/>
          <w:lang w:val="de-DE"/>
        </w:rPr>
      </w:pPr>
      <w:r w:rsidRPr="00383645">
        <w:rPr>
          <w:sz w:val="24"/>
          <w:lang w:val="de-DE"/>
        </w:rPr>
        <w:t>Telefax: 06-1-391-1410</w:t>
      </w:r>
    </w:p>
    <w:p w14:paraId="41FE4609" w14:textId="7E6548F9" w:rsidR="0007088D" w:rsidRPr="00383645" w:rsidRDefault="0007088D" w:rsidP="00BC0726">
      <w:pPr>
        <w:suppressAutoHyphens/>
        <w:spacing w:after="0" w:line="240" w:lineRule="auto"/>
        <w:jc w:val="both"/>
        <w:rPr>
          <w:sz w:val="24"/>
          <w:lang w:val="de-DE"/>
        </w:rPr>
      </w:pPr>
      <w:r w:rsidRPr="00383645">
        <w:rPr>
          <w:sz w:val="24"/>
          <w:lang w:val="de-DE"/>
        </w:rPr>
        <w:t>E-mail: ugyfelszolgalat@naih.hu</w:t>
      </w:r>
    </w:p>
    <w:sectPr w:rsidR="0007088D" w:rsidRPr="0038364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CEC21F" w14:textId="77777777" w:rsidR="00F64B35" w:rsidRDefault="00F64B35" w:rsidP="00016EA7">
      <w:pPr>
        <w:spacing w:after="0" w:line="240" w:lineRule="auto"/>
      </w:pPr>
      <w:r>
        <w:separator/>
      </w:r>
    </w:p>
  </w:endnote>
  <w:endnote w:type="continuationSeparator" w:id="0">
    <w:p w14:paraId="05C71EBA" w14:textId="77777777" w:rsidR="00F64B35" w:rsidRDefault="00F64B35" w:rsidP="00016EA7">
      <w:pPr>
        <w:spacing w:after="0" w:line="240" w:lineRule="auto"/>
      </w:pPr>
      <w:r>
        <w:continuationSeparator/>
      </w:r>
    </w:p>
  </w:endnote>
  <w:endnote w:type="continuationNotice" w:id="1">
    <w:p w14:paraId="6CBB6047" w14:textId="77777777" w:rsidR="00F64B35" w:rsidRDefault="00F64B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8512235"/>
      <w:docPartObj>
        <w:docPartGallery w:val="Page Numbers (Bottom of Page)"/>
        <w:docPartUnique/>
      </w:docPartObj>
    </w:sdtPr>
    <w:sdtEndPr/>
    <w:sdtContent>
      <w:p w14:paraId="0CE68524" w14:textId="2DB34FE7" w:rsidR="00016EA7" w:rsidRDefault="00016EA7">
        <w:pPr>
          <w:pStyle w:val="llb"/>
          <w:jc w:val="center"/>
        </w:pPr>
        <w:r>
          <w:fldChar w:fldCharType="begin"/>
        </w:r>
        <w:r>
          <w:instrText>PAGE   \* MERGEFORMAT</w:instrText>
        </w:r>
        <w:r>
          <w:fldChar w:fldCharType="separate"/>
        </w:r>
        <w:r w:rsidR="0016640F">
          <w:rPr>
            <w:noProof/>
          </w:rPr>
          <w:t>4</w:t>
        </w:r>
        <w:r>
          <w:fldChar w:fldCharType="end"/>
        </w:r>
      </w:p>
    </w:sdtContent>
  </w:sdt>
  <w:p w14:paraId="585146A7" w14:textId="77777777" w:rsidR="00016EA7" w:rsidRDefault="00016EA7" w:rsidP="001154F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1B851D" w14:textId="77777777" w:rsidR="00F64B35" w:rsidRDefault="00F64B35" w:rsidP="00016EA7">
      <w:pPr>
        <w:spacing w:after="0" w:line="240" w:lineRule="auto"/>
      </w:pPr>
      <w:r>
        <w:separator/>
      </w:r>
    </w:p>
  </w:footnote>
  <w:footnote w:type="continuationSeparator" w:id="0">
    <w:p w14:paraId="711ECBBB" w14:textId="77777777" w:rsidR="00F64B35" w:rsidRDefault="00F64B35" w:rsidP="00016EA7">
      <w:pPr>
        <w:spacing w:after="0" w:line="240" w:lineRule="auto"/>
      </w:pPr>
      <w:r>
        <w:continuationSeparator/>
      </w:r>
    </w:p>
  </w:footnote>
  <w:footnote w:type="continuationNotice" w:id="1">
    <w:p w14:paraId="1284DA7B" w14:textId="77777777" w:rsidR="00F64B35" w:rsidRDefault="00F64B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E8E35" w14:textId="77777777" w:rsidR="00FD1DBF" w:rsidRDefault="00FD1DBF" w:rsidP="001154F1">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8C66E8"/>
    <w:multiLevelType w:val="hybridMultilevel"/>
    <w:tmpl w:val="0ECE5A1C"/>
    <w:lvl w:ilvl="0" w:tplc="A156FC80">
      <w:start w:val="1"/>
      <w:numFmt w:val="bullet"/>
      <w:pStyle w:val="Listaszerbekezds"/>
      <w:lvlText w:val=""/>
      <w:lvlJc w:val="left"/>
      <w:pPr>
        <w:ind w:left="720" w:hanging="360"/>
      </w:pPr>
      <w:rPr>
        <w:rFonts w:ascii="Symbol" w:hAnsi="Symbol" w:cstheme="minorHAnsi" w:hint="default"/>
        <w:b/>
        <w:color w:val="1F497D" w:themeColor="text2"/>
        <w:sz w:val="24"/>
      </w:rPr>
    </w:lvl>
    <w:lvl w:ilvl="1" w:tplc="1242D2E6">
      <w:start w:val="1"/>
      <w:numFmt w:val="bullet"/>
      <w:lvlText w:val="o"/>
      <w:lvlJc w:val="left"/>
      <w:pPr>
        <w:ind w:left="1440" w:hanging="360"/>
      </w:pPr>
      <w:rPr>
        <w:rFonts w:ascii="Courier New" w:hAnsi="Courier New" w:hint="default"/>
        <w:b/>
        <w:color w:val="4BACC6" w:themeColor="accent5"/>
        <w:sz w:val="24"/>
      </w:rPr>
    </w:lvl>
    <w:lvl w:ilvl="2" w:tplc="AA782C4A">
      <w:start w:val="1"/>
      <w:numFmt w:val="bullet"/>
      <w:lvlText w:val=""/>
      <w:lvlJc w:val="left"/>
      <w:pPr>
        <w:ind w:left="2160" w:hanging="360"/>
      </w:pPr>
      <w:rPr>
        <w:rFonts w:ascii="Wingdings" w:hAnsi="Wingdings" w:cstheme="minorHAnsi" w:hint="default"/>
        <w:b/>
        <w:color w:val="4BACC6" w:themeColor="accent5"/>
        <w:sz w:val="24"/>
      </w:rPr>
    </w:lvl>
    <w:lvl w:ilvl="3" w:tplc="BA9A1B8A">
      <w:start w:val="1"/>
      <w:numFmt w:val="bullet"/>
      <w:lvlText w:val=""/>
      <w:lvlJc w:val="left"/>
      <w:pPr>
        <w:ind w:left="2880" w:hanging="360"/>
      </w:pPr>
      <w:rPr>
        <w:rFonts w:ascii="Symbol" w:hAnsi="Symbol" w:cstheme="minorHAnsi" w:hint="default"/>
        <w:b/>
        <w:color w:val="4BACC6"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15:restartNumberingAfterBreak="0">
    <w:nsid w:val="45144C04"/>
    <w:multiLevelType w:val="hybridMultilevel"/>
    <w:tmpl w:val="03A4F0F4"/>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2" w15:restartNumberingAfterBreak="0">
    <w:nsid w:val="64EE58FF"/>
    <w:multiLevelType w:val="hybridMultilevel"/>
    <w:tmpl w:val="CA8A9C3A"/>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num w:numId="1">
    <w:abstractNumId w:val="0"/>
    <w:lvlOverride w:ilvl="0">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2A5"/>
    <w:rsid w:val="00016EA7"/>
    <w:rsid w:val="0007088D"/>
    <w:rsid w:val="00081868"/>
    <w:rsid w:val="000C279E"/>
    <w:rsid w:val="000C5974"/>
    <w:rsid w:val="000E32A5"/>
    <w:rsid w:val="001154F1"/>
    <w:rsid w:val="0016640F"/>
    <w:rsid w:val="001E2763"/>
    <w:rsid w:val="00202B2E"/>
    <w:rsid w:val="0020501B"/>
    <w:rsid w:val="00235D4D"/>
    <w:rsid w:val="00294577"/>
    <w:rsid w:val="00311318"/>
    <w:rsid w:val="00383645"/>
    <w:rsid w:val="003A23C4"/>
    <w:rsid w:val="003A4B4D"/>
    <w:rsid w:val="003E40A9"/>
    <w:rsid w:val="00455F7C"/>
    <w:rsid w:val="0051430D"/>
    <w:rsid w:val="00515DAA"/>
    <w:rsid w:val="00556629"/>
    <w:rsid w:val="0056034E"/>
    <w:rsid w:val="005A46F1"/>
    <w:rsid w:val="005F10DC"/>
    <w:rsid w:val="00634F86"/>
    <w:rsid w:val="006E3552"/>
    <w:rsid w:val="00714CE8"/>
    <w:rsid w:val="007D7E88"/>
    <w:rsid w:val="00801A0A"/>
    <w:rsid w:val="00845AE2"/>
    <w:rsid w:val="008B39F0"/>
    <w:rsid w:val="008F40C4"/>
    <w:rsid w:val="009013B3"/>
    <w:rsid w:val="00987CAC"/>
    <w:rsid w:val="00A37168"/>
    <w:rsid w:val="00A46D15"/>
    <w:rsid w:val="00B21B27"/>
    <w:rsid w:val="00B90C48"/>
    <w:rsid w:val="00BC0726"/>
    <w:rsid w:val="00BE1F4E"/>
    <w:rsid w:val="00C73A44"/>
    <w:rsid w:val="00C77FE8"/>
    <w:rsid w:val="00C86BBB"/>
    <w:rsid w:val="00D03055"/>
    <w:rsid w:val="00DA7791"/>
    <w:rsid w:val="00DB7399"/>
    <w:rsid w:val="00EF23A2"/>
    <w:rsid w:val="00F64B35"/>
    <w:rsid w:val="00F8321B"/>
    <w:rsid w:val="00FB27AD"/>
    <w:rsid w:val="00FD1D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BEE892"/>
  <w15:docId w15:val="{7BEA7B9F-34C8-47A5-A88C-7B6DCCD20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basedOn w:val="Bekezdsalapbettpusa"/>
    <w:uiPriority w:val="99"/>
    <w:semiHidden/>
    <w:unhideWhenUsed/>
    <w:rsid w:val="00DA7791"/>
    <w:rPr>
      <w:sz w:val="16"/>
      <w:szCs w:val="16"/>
    </w:rPr>
  </w:style>
  <w:style w:type="paragraph" w:styleId="Jegyzetszveg">
    <w:name w:val="annotation text"/>
    <w:basedOn w:val="Norml"/>
    <w:link w:val="JegyzetszvegChar"/>
    <w:uiPriority w:val="99"/>
    <w:semiHidden/>
    <w:unhideWhenUsed/>
    <w:rsid w:val="00DA7791"/>
    <w:pPr>
      <w:spacing w:line="240" w:lineRule="auto"/>
    </w:pPr>
    <w:rPr>
      <w:sz w:val="20"/>
      <w:szCs w:val="20"/>
    </w:rPr>
  </w:style>
  <w:style w:type="character" w:customStyle="1" w:styleId="JegyzetszvegChar">
    <w:name w:val="Jegyzetszöveg Char"/>
    <w:basedOn w:val="Bekezdsalapbettpusa"/>
    <w:link w:val="Jegyzetszveg"/>
    <w:uiPriority w:val="99"/>
    <w:semiHidden/>
    <w:rsid w:val="00DA7791"/>
    <w:rPr>
      <w:sz w:val="20"/>
      <w:szCs w:val="20"/>
    </w:rPr>
  </w:style>
  <w:style w:type="paragraph" w:styleId="Megjegyzstrgya">
    <w:name w:val="annotation subject"/>
    <w:basedOn w:val="Jegyzetszveg"/>
    <w:next w:val="Jegyzetszveg"/>
    <w:link w:val="MegjegyzstrgyaChar"/>
    <w:uiPriority w:val="99"/>
    <w:semiHidden/>
    <w:unhideWhenUsed/>
    <w:rsid w:val="00DA7791"/>
    <w:rPr>
      <w:b/>
      <w:bCs/>
    </w:rPr>
  </w:style>
  <w:style w:type="character" w:customStyle="1" w:styleId="MegjegyzstrgyaChar">
    <w:name w:val="Megjegyzés tárgya Char"/>
    <w:basedOn w:val="JegyzetszvegChar"/>
    <w:link w:val="Megjegyzstrgya"/>
    <w:uiPriority w:val="99"/>
    <w:semiHidden/>
    <w:rsid w:val="00DA7791"/>
    <w:rPr>
      <w:b/>
      <w:bCs/>
      <w:sz w:val="20"/>
      <w:szCs w:val="20"/>
    </w:rPr>
  </w:style>
  <w:style w:type="paragraph" w:styleId="Buborkszveg">
    <w:name w:val="Balloon Text"/>
    <w:basedOn w:val="Norml"/>
    <w:link w:val="BuborkszvegChar"/>
    <w:uiPriority w:val="99"/>
    <w:semiHidden/>
    <w:unhideWhenUsed/>
    <w:rsid w:val="00DA7791"/>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A7791"/>
    <w:rPr>
      <w:rFonts w:ascii="Segoe UI" w:hAnsi="Segoe UI" w:cs="Segoe UI"/>
      <w:sz w:val="18"/>
      <w:szCs w:val="18"/>
    </w:rPr>
  </w:style>
  <w:style w:type="paragraph" w:styleId="Listaszerbekezds">
    <w:name w:val="List Paragraph"/>
    <w:basedOn w:val="Norml"/>
    <w:link w:val="ListaszerbekezdsChar"/>
    <w:uiPriority w:val="4"/>
    <w:qFormat/>
    <w:rsid w:val="00B90C48"/>
    <w:pPr>
      <w:numPr>
        <w:numId w:val="1"/>
      </w:numPr>
      <w:spacing w:after="150"/>
      <w:contextualSpacing/>
      <w:jc w:val="both"/>
    </w:pPr>
    <w:rPr>
      <w:rFonts w:ascii="Calibri" w:hAnsi="Calibri"/>
      <w:sz w:val="20"/>
      <w:szCs w:val="20"/>
      <w:lang w:eastAsia="hu-HU"/>
    </w:rPr>
  </w:style>
  <w:style w:type="character" w:customStyle="1" w:styleId="ListaszerbekezdsChar">
    <w:name w:val="Listaszerű bekezdés Char"/>
    <w:basedOn w:val="Bekezdsalapbettpusa"/>
    <w:link w:val="Listaszerbekezds"/>
    <w:uiPriority w:val="4"/>
    <w:rsid w:val="00B90C48"/>
    <w:rPr>
      <w:rFonts w:ascii="Calibri" w:hAnsi="Calibri"/>
      <w:sz w:val="20"/>
      <w:szCs w:val="20"/>
      <w:lang w:eastAsia="hu-HU"/>
    </w:rPr>
  </w:style>
  <w:style w:type="character" w:styleId="Hiperhivatkozs">
    <w:name w:val="Hyperlink"/>
    <w:basedOn w:val="Bekezdsalapbettpusa"/>
    <w:uiPriority w:val="99"/>
    <w:unhideWhenUsed/>
    <w:rsid w:val="0056034E"/>
    <w:rPr>
      <w:color w:val="0000FF" w:themeColor="hyperlink"/>
      <w:u w:val="single"/>
    </w:rPr>
  </w:style>
  <w:style w:type="character" w:customStyle="1" w:styleId="UnresolvedMention1">
    <w:name w:val="Unresolved Mention1"/>
    <w:basedOn w:val="Bekezdsalapbettpusa"/>
    <w:uiPriority w:val="99"/>
    <w:semiHidden/>
    <w:unhideWhenUsed/>
    <w:rsid w:val="0056034E"/>
    <w:rPr>
      <w:color w:val="808080"/>
      <w:shd w:val="clear" w:color="auto" w:fill="E6E6E6"/>
    </w:rPr>
  </w:style>
  <w:style w:type="paragraph" w:styleId="lfej">
    <w:name w:val="header"/>
    <w:basedOn w:val="Norml"/>
    <w:link w:val="lfejChar"/>
    <w:uiPriority w:val="99"/>
    <w:unhideWhenUsed/>
    <w:rsid w:val="00016EA7"/>
    <w:pPr>
      <w:tabs>
        <w:tab w:val="center" w:pos="4536"/>
        <w:tab w:val="right" w:pos="9072"/>
      </w:tabs>
      <w:spacing w:after="0" w:line="240" w:lineRule="auto"/>
    </w:pPr>
  </w:style>
  <w:style w:type="character" w:customStyle="1" w:styleId="lfejChar">
    <w:name w:val="Élőfej Char"/>
    <w:basedOn w:val="Bekezdsalapbettpusa"/>
    <w:link w:val="lfej"/>
    <w:uiPriority w:val="99"/>
    <w:rsid w:val="00016EA7"/>
  </w:style>
  <w:style w:type="paragraph" w:styleId="llb">
    <w:name w:val="footer"/>
    <w:basedOn w:val="Norml"/>
    <w:link w:val="llbChar"/>
    <w:uiPriority w:val="99"/>
    <w:unhideWhenUsed/>
    <w:rsid w:val="00016EA7"/>
    <w:pPr>
      <w:tabs>
        <w:tab w:val="center" w:pos="4536"/>
        <w:tab w:val="right" w:pos="9072"/>
      </w:tabs>
      <w:spacing w:after="0" w:line="240" w:lineRule="auto"/>
    </w:pPr>
  </w:style>
  <w:style w:type="character" w:customStyle="1" w:styleId="llbChar">
    <w:name w:val="Élőláb Char"/>
    <w:basedOn w:val="Bekezdsalapbettpusa"/>
    <w:link w:val="llb"/>
    <w:uiPriority w:val="99"/>
    <w:rsid w:val="00016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ont@mnb.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DD714-1B56-4F04-8A9E-62BED2085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1030</Words>
  <Characters>7108</Characters>
  <Application>Microsoft Office Word</Application>
  <DocSecurity>0</DocSecurity>
  <Lines>59</Lines>
  <Paragraphs>16</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PE-GTK</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Rácz Bence</dc:creator>
  <cp:lastModifiedBy>Kern László Dr.</cp:lastModifiedBy>
  <cp:revision>2</cp:revision>
  <cp:lastPrinted>2017-10-03T13:51:00Z</cp:lastPrinted>
  <dcterms:created xsi:type="dcterms:W3CDTF">2020-09-07T08:49:00Z</dcterms:created>
  <dcterms:modified xsi:type="dcterms:W3CDTF">2020-09-07T08:49:00Z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d11092-50c9-4e74-84b5-b1af078dc3d0_Enabled">
    <vt:lpwstr>True</vt:lpwstr>
  </property>
  <property fmtid="{D5CDD505-2E9C-101B-9397-08002B2CF9AE}" pid="3" name="MSIP_Label_b0d11092-50c9-4e74-84b5-b1af078dc3d0_SiteId">
    <vt:lpwstr>97c01ef8-0264-4eef-9c08-fb4a9ba1c0db</vt:lpwstr>
  </property>
  <property fmtid="{D5CDD505-2E9C-101B-9397-08002B2CF9AE}" pid="4" name="MSIP_Label_b0d11092-50c9-4e74-84b5-b1af078dc3d0_Ref">
    <vt:lpwstr>https://api.informationprotection.azure.com/api/97c01ef8-0264-4eef-9c08-fb4a9ba1c0db</vt:lpwstr>
  </property>
  <property fmtid="{D5CDD505-2E9C-101B-9397-08002B2CF9AE}" pid="5" name="MSIP_Label_b0d11092-50c9-4e74-84b5-b1af078dc3d0_Owner">
    <vt:lpwstr>szucsp@mnb.hu</vt:lpwstr>
  </property>
  <property fmtid="{D5CDD505-2E9C-101B-9397-08002B2CF9AE}" pid="6" name="MSIP_Label_b0d11092-50c9-4e74-84b5-b1af078dc3d0_SetDate">
    <vt:lpwstr>2018-09-24T11:42:19.2344813+02:00</vt:lpwstr>
  </property>
  <property fmtid="{D5CDD505-2E9C-101B-9397-08002B2CF9AE}" pid="7" name="MSIP_Label_b0d11092-50c9-4e74-84b5-b1af078dc3d0_Name">
    <vt:lpwstr>Protected</vt:lpwstr>
  </property>
  <property fmtid="{D5CDD505-2E9C-101B-9397-08002B2CF9AE}" pid="8" name="MSIP_Label_b0d11092-50c9-4e74-84b5-b1af078dc3d0_Application">
    <vt:lpwstr>Microsoft Azure Information Protection</vt:lpwstr>
  </property>
  <property fmtid="{D5CDD505-2E9C-101B-9397-08002B2CF9AE}" pid="9" name="MSIP_Label_b0d11092-50c9-4e74-84b5-b1af078dc3d0_Extended_MSFT_Method">
    <vt:lpwstr>Automatic</vt:lpwstr>
  </property>
  <property fmtid="{D5CDD505-2E9C-101B-9397-08002B2CF9AE}" pid="10" name="Sensitivity">
    <vt:lpwstr>Protected</vt:lpwstr>
  </property>
  <property fmtid="{D5CDD505-2E9C-101B-9397-08002B2CF9AE}" pid="11" name="Érvényességi idő">
    <vt:filetime>2025-09-07T08:44:27Z</vt:filetime>
  </property>
  <property fmtid="{D5CDD505-2E9C-101B-9397-08002B2CF9AE}" pid="12" name="Érvényességet beállító">
    <vt:lpwstr>kernl</vt:lpwstr>
  </property>
  <property fmtid="{D5CDD505-2E9C-101B-9397-08002B2CF9AE}" pid="13" name="Érvényességi idő első beállítása">
    <vt:filetime>2020-09-07T08:44:27Z</vt:filetime>
  </property>
</Properties>
</file>