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7063D" w14:textId="77777777" w:rsidR="006D54CB" w:rsidRPr="00726D64" w:rsidRDefault="006D54CB" w:rsidP="006D54CB">
      <w:pPr>
        <w:spacing w:line="261" w:lineRule="auto"/>
        <w:ind w:right="140"/>
        <w:jc w:val="center"/>
        <w:rPr>
          <w:rFonts w:ascii="Garamond" w:eastAsia="Arial" w:hAnsi="Garamond"/>
          <w:b/>
          <w:bCs/>
          <w:sz w:val="36"/>
          <w:szCs w:val="36"/>
          <w:u w:val="single"/>
        </w:rPr>
      </w:pPr>
      <w:r w:rsidRPr="00726D64">
        <w:rPr>
          <w:rFonts w:ascii="Garamond" w:eastAsia="Arial" w:hAnsi="Garamond"/>
          <w:b/>
          <w:bCs/>
          <w:sz w:val="36"/>
          <w:szCs w:val="36"/>
          <w:u w:val="single"/>
        </w:rPr>
        <w:t xml:space="preserve">TAJ </w:t>
      </w:r>
      <w:proofErr w:type="spellStart"/>
      <w:r w:rsidRPr="00726D64">
        <w:rPr>
          <w:rFonts w:ascii="Garamond" w:eastAsia="Arial" w:hAnsi="Garamond"/>
          <w:b/>
          <w:bCs/>
          <w:sz w:val="36"/>
          <w:szCs w:val="36"/>
          <w:u w:val="single"/>
        </w:rPr>
        <w:t>Number</w:t>
      </w:r>
      <w:proofErr w:type="spellEnd"/>
      <w:r w:rsidRPr="00726D64">
        <w:rPr>
          <w:rFonts w:ascii="Garamond" w:eastAsia="Arial" w:hAnsi="Garamond"/>
          <w:b/>
          <w:bCs/>
          <w:sz w:val="36"/>
          <w:szCs w:val="36"/>
          <w:u w:val="single"/>
        </w:rPr>
        <w:t xml:space="preserve"> </w:t>
      </w:r>
      <w:proofErr w:type="spellStart"/>
      <w:r w:rsidRPr="00726D64">
        <w:rPr>
          <w:rFonts w:ascii="Garamond" w:eastAsia="Arial" w:hAnsi="Garamond"/>
          <w:b/>
          <w:bCs/>
          <w:sz w:val="36"/>
          <w:szCs w:val="36"/>
          <w:u w:val="single"/>
        </w:rPr>
        <w:t>Request</w:t>
      </w:r>
      <w:proofErr w:type="spellEnd"/>
    </w:p>
    <w:p w14:paraId="57770BB4" w14:textId="77777777" w:rsidR="006D54CB" w:rsidRPr="00726D64" w:rsidRDefault="006D54CB" w:rsidP="00347ED3">
      <w:pPr>
        <w:spacing w:line="261" w:lineRule="auto"/>
        <w:ind w:right="140"/>
        <w:rPr>
          <w:rFonts w:ascii="Garamond" w:eastAsia="Arial" w:hAnsi="Garamond"/>
          <w:b/>
          <w:bCs/>
          <w:sz w:val="20"/>
          <w:szCs w:val="20"/>
        </w:rPr>
      </w:pPr>
    </w:p>
    <w:p w14:paraId="0D08E56A" w14:textId="494E2467" w:rsidR="006D54CB" w:rsidRPr="00726D64" w:rsidRDefault="00465AE0" w:rsidP="00347ED3">
      <w:pPr>
        <w:spacing w:line="261" w:lineRule="auto"/>
        <w:ind w:right="140"/>
        <w:rPr>
          <w:rFonts w:ascii="Garamond" w:eastAsia="Arial" w:hAnsi="Garamond"/>
        </w:rPr>
      </w:pPr>
      <w:proofErr w:type="spellStart"/>
      <w:r w:rsidRPr="00726D64">
        <w:rPr>
          <w:rFonts w:ascii="Garamond" w:eastAsia="Arial" w:hAnsi="Garamond"/>
          <w:b/>
          <w:bCs/>
        </w:rPr>
        <w:t>If</w:t>
      </w:r>
      <w:proofErr w:type="spellEnd"/>
      <w:r w:rsidRPr="00726D64">
        <w:rPr>
          <w:rFonts w:ascii="Garamond" w:eastAsia="Arial" w:hAnsi="Garamond"/>
          <w:b/>
          <w:bCs/>
        </w:rPr>
        <w:t xml:space="preserve"> </w:t>
      </w:r>
      <w:proofErr w:type="spellStart"/>
      <w:r w:rsidRPr="00726D64">
        <w:rPr>
          <w:rFonts w:ascii="Garamond" w:eastAsia="Arial" w:hAnsi="Garamond"/>
          <w:b/>
          <w:bCs/>
        </w:rPr>
        <w:t>you</w:t>
      </w:r>
      <w:proofErr w:type="spellEnd"/>
      <w:r w:rsidRPr="00726D64">
        <w:rPr>
          <w:rFonts w:ascii="Garamond" w:eastAsia="Arial" w:hAnsi="Garamond"/>
          <w:b/>
          <w:bCs/>
        </w:rPr>
        <w:t xml:space="preserve"> </w:t>
      </w:r>
      <w:proofErr w:type="spellStart"/>
      <w:r w:rsidRPr="00726D64">
        <w:rPr>
          <w:rFonts w:ascii="Garamond" w:eastAsia="Arial" w:hAnsi="Garamond"/>
          <w:b/>
          <w:bCs/>
        </w:rPr>
        <w:t>are</w:t>
      </w:r>
      <w:proofErr w:type="spellEnd"/>
      <w:r w:rsidRPr="00726D64">
        <w:rPr>
          <w:rFonts w:ascii="Garamond" w:eastAsia="Arial" w:hAnsi="Garamond"/>
          <w:b/>
          <w:bCs/>
        </w:rPr>
        <w:t xml:space="preserve"> a </w:t>
      </w:r>
      <w:proofErr w:type="spellStart"/>
      <w:r w:rsidRPr="00726D64">
        <w:rPr>
          <w:rFonts w:ascii="Garamond" w:eastAsia="Arial" w:hAnsi="Garamond"/>
          <w:b/>
          <w:bCs/>
        </w:rPr>
        <w:t>student</w:t>
      </w:r>
      <w:proofErr w:type="spellEnd"/>
      <w:r w:rsidRPr="00726D64">
        <w:rPr>
          <w:rFonts w:ascii="Garamond" w:eastAsia="Arial" w:hAnsi="Garamond"/>
          <w:b/>
          <w:bCs/>
        </w:rPr>
        <w:t xml:space="preserve"> </w:t>
      </w:r>
      <w:proofErr w:type="spellStart"/>
      <w:r w:rsidRPr="00726D64">
        <w:rPr>
          <w:rFonts w:ascii="Garamond" w:eastAsia="Arial" w:hAnsi="Garamond"/>
          <w:b/>
          <w:bCs/>
        </w:rPr>
        <w:t>with</w:t>
      </w:r>
      <w:proofErr w:type="spellEnd"/>
      <w:r w:rsidRPr="00726D64">
        <w:rPr>
          <w:rFonts w:ascii="Garamond" w:eastAsia="Arial" w:hAnsi="Garamond"/>
          <w:b/>
          <w:bCs/>
        </w:rPr>
        <w:t xml:space="preserve"> </w:t>
      </w:r>
      <w:proofErr w:type="spellStart"/>
      <w:r w:rsidR="008F5D08" w:rsidRPr="00726D64">
        <w:rPr>
          <w:rFonts w:ascii="Garamond" w:eastAsia="Arial" w:hAnsi="Garamond"/>
          <w:b/>
          <w:bCs/>
        </w:rPr>
        <w:t>Hungarian</w:t>
      </w:r>
      <w:proofErr w:type="spellEnd"/>
      <w:r w:rsidR="008F5D08" w:rsidRPr="00726D64">
        <w:rPr>
          <w:rFonts w:ascii="Garamond" w:eastAsia="Arial" w:hAnsi="Garamond"/>
          <w:b/>
          <w:bCs/>
        </w:rPr>
        <w:t xml:space="preserve"> </w:t>
      </w:r>
      <w:proofErr w:type="spellStart"/>
      <w:r w:rsidR="008F5D08" w:rsidRPr="00726D64">
        <w:rPr>
          <w:rFonts w:ascii="Garamond" w:eastAsia="Arial" w:hAnsi="Garamond"/>
          <w:b/>
          <w:bCs/>
        </w:rPr>
        <w:t>Governmental</w:t>
      </w:r>
      <w:proofErr w:type="spellEnd"/>
      <w:r w:rsidR="008F5D08" w:rsidRPr="00726D64">
        <w:rPr>
          <w:rFonts w:ascii="Garamond" w:eastAsia="Arial" w:hAnsi="Garamond"/>
          <w:b/>
          <w:bCs/>
        </w:rPr>
        <w:t xml:space="preserve"> </w:t>
      </w:r>
      <w:proofErr w:type="spellStart"/>
      <w:r w:rsidR="008F5D08" w:rsidRPr="00726D64">
        <w:rPr>
          <w:rFonts w:ascii="Garamond" w:eastAsia="Arial" w:hAnsi="Garamond"/>
          <w:b/>
          <w:bCs/>
        </w:rPr>
        <w:t>Scholarship</w:t>
      </w:r>
      <w:proofErr w:type="spellEnd"/>
      <w:r w:rsidR="008F5D08"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  <w:b/>
          <w:bCs/>
        </w:rPr>
        <w:t>offered</w:t>
      </w:r>
      <w:proofErr w:type="spellEnd"/>
      <w:r w:rsidRPr="00726D64">
        <w:rPr>
          <w:rFonts w:ascii="Garamond" w:eastAsia="Arial" w:hAnsi="Garamond"/>
          <w:b/>
          <w:bCs/>
        </w:rPr>
        <w:t xml:space="preserve"> by </w:t>
      </w:r>
      <w:proofErr w:type="spellStart"/>
      <w:r w:rsidRPr="00726D64">
        <w:rPr>
          <w:rFonts w:ascii="Garamond" w:eastAsia="Arial" w:hAnsi="Garamond"/>
          <w:b/>
          <w:bCs/>
        </w:rPr>
        <w:t>the</w:t>
      </w:r>
      <w:proofErr w:type="spellEnd"/>
      <w:r w:rsidRPr="00726D64">
        <w:rPr>
          <w:rFonts w:ascii="Garamond" w:eastAsia="Arial" w:hAnsi="Garamond"/>
          <w:b/>
          <w:bCs/>
        </w:rPr>
        <w:t xml:space="preserve"> </w:t>
      </w:r>
      <w:proofErr w:type="spellStart"/>
      <w:r w:rsidRPr="00726D64">
        <w:rPr>
          <w:rFonts w:ascii="Garamond" w:eastAsia="Arial" w:hAnsi="Garamond"/>
          <w:b/>
          <w:bCs/>
        </w:rPr>
        <w:t>Minister</w:t>
      </w:r>
      <w:proofErr w:type="spellEnd"/>
      <w:r w:rsidRPr="00726D64">
        <w:rPr>
          <w:rFonts w:ascii="Garamond" w:eastAsia="Arial" w:hAnsi="Garamond"/>
          <w:b/>
          <w:bCs/>
        </w:rPr>
        <w:t xml:space="preserve"> of Education in Hungary</w:t>
      </w:r>
      <w:r w:rsidR="008F5D08" w:rsidRPr="00726D64">
        <w:rPr>
          <w:rFonts w:ascii="Garamond" w:eastAsia="Arial" w:hAnsi="Garamond"/>
          <w:b/>
          <w:bCs/>
        </w:rPr>
        <w:t xml:space="preserve"> (</w:t>
      </w:r>
      <w:proofErr w:type="spellStart"/>
      <w:r w:rsidR="008F5D08" w:rsidRPr="00726D64">
        <w:rPr>
          <w:rFonts w:ascii="Garamond" w:eastAsia="Arial" w:hAnsi="Garamond"/>
        </w:rPr>
        <w:t>e.g</w:t>
      </w:r>
      <w:proofErr w:type="spellEnd"/>
      <w:r w:rsidR="008F5D08" w:rsidRPr="00726D64">
        <w:rPr>
          <w:rFonts w:ascii="Garamond" w:eastAsia="Arial" w:hAnsi="Garamond"/>
        </w:rPr>
        <w:t xml:space="preserve">.; Stipendium Hungaricum, </w:t>
      </w:r>
      <w:proofErr w:type="spellStart"/>
      <w:r w:rsidR="008F5D08" w:rsidRPr="00726D64">
        <w:rPr>
          <w:rFonts w:ascii="Garamond" w:eastAsia="Arial" w:hAnsi="Garamond"/>
        </w:rPr>
        <w:t>Scholarship</w:t>
      </w:r>
      <w:proofErr w:type="spellEnd"/>
      <w:r w:rsidR="008F5D08" w:rsidRPr="00726D64">
        <w:rPr>
          <w:rFonts w:ascii="Garamond" w:eastAsia="Arial" w:hAnsi="Garamond"/>
        </w:rPr>
        <w:t xml:space="preserve"> </w:t>
      </w:r>
      <w:proofErr w:type="spellStart"/>
      <w:r w:rsidR="008F5D08" w:rsidRPr="00726D64">
        <w:rPr>
          <w:rFonts w:ascii="Garamond" w:eastAsia="Arial" w:hAnsi="Garamond"/>
        </w:rPr>
        <w:t>Programtme</w:t>
      </w:r>
      <w:proofErr w:type="spellEnd"/>
      <w:r w:rsidR="008F5D08" w:rsidRPr="00726D64">
        <w:rPr>
          <w:rFonts w:ascii="Garamond" w:eastAsia="Arial" w:hAnsi="Garamond"/>
        </w:rPr>
        <w:t xml:space="preserve"> </w:t>
      </w:r>
      <w:proofErr w:type="spellStart"/>
      <w:r w:rsidR="008F5D08" w:rsidRPr="00726D64">
        <w:rPr>
          <w:rFonts w:ascii="Garamond" w:eastAsia="Arial" w:hAnsi="Garamond"/>
        </w:rPr>
        <w:t>for</w:t>
      </w:r>
      <w:proofErr w:type="spellEnd"/>
      <w:r w:rsidR="008F5D08" w:rsidRPr="00726D64">
        <w:rPr>
          <w:rFonts w:ascii="Garamond" w:eastAsia="Arial" w:hAnsi="Garamond"/>
        </w:rPr>
        <w:t xml:space="preserve"> Christian Young </w:t>
      </w:r>
      <w:proofErr w:type="spellStart"/>
      <w:r w:rsidR="008F5D08" w:rsidRPr="00726D64">
        <w:rPr>
          <w:rFonts w:ascii="Garamond" w:eastAsia="Arial" w:hAnsi="Garamond"/>
        </w:rPr>
        <w:t>People</w:t>
      </w:r>
      <w:proofErr w:type="spellEnd"/>
      <w:r w:rsidR="008F5D08" w:rsidRPr="00726D64">
        <w:rPr>
          <w:rFonts w:ascii="Garamond" w:eastAsia="Arial" w:hAnsi="Garamond"/>
        </w:rPr>
        <w:t xml:space="preserve">, </w:t>
      </w:r>
      <w:proofErr w:type="spellStart"/>
      <w:r w:rsidR="008F5D08" w:rsidRPr="00726D64">
        <w:rPr>
          <w:rFonts w:ascii="Garamond" w:eastAsia="Arial" w:hAnsi="Garamond"/>
        </w:rPr>
        <w:t>Hungarian</w:t>
      </w:r>
      <w:proofErr w:type="spellEnd"/>
      <w:r w:rsidR="008F5D08" w:rsidRPr="00726D64">
        <w:rPr>
          <w:rFonts w:ascii="Garamond" w:eastAsia="Arial" w:hAnsi="Garamond"/>
        </w:rPr>
        <w:t xml:space="preserve"> </w:t>
      </w:r>
      <w:proofErr w:type="spellStart"/>
      <w:r w:rsidR="008F5D08" w:rsidRPr="00726D64">
        <w:rPr>
          <w:rFonts w:ascii="Garamond" w:eastAsia="Arial" w:hAnsi="Garamond"/>
        </w:rPr>
        <w:t>Diaspora</w:t>
      </w:r>
      <w:proofErr w:type="spellEnd"/>
      <w:r w:rsidR="008F5D08" w:rsidRPr="00726D64">
        <w:rPr>
          <w:rFonts w:ascii="Garamond" w:eastAsia="Arial" w:hAnsi="Garamond"/>
        </w:rPr>
        <w:t xml:space="preserve"> </w:t>
      </w:r>
      <w:proofErr w:type="spellStart"/>
      <w:r w:rsidR="008F5D08" w:rsidRPr="00726D64">
        <w:rPr>
          <w:rFonts w:ascii="Garamond" w:eastAsia="Arial" w:hAnsi="Garamond"/>
        </w:rPr>
        <w:t>Scholarship</w:t>
      </w:r>
      <w:proofErr w:type="spellEnd"/>
      <w:r w:rsidR="008F5D08" w:rsidRPr="00726D64">
        <w:rPr>
          <w:rFonts w:ascii="Garamond" w:eastAsia="Arial" w:hAnsi="Garamond"/>
        </w:rPr>
        <w:t xml:space="preserve">), </w:t>
      </w:r>
      <w:proofErr w:type="spellStart"/>
      <w:r w:rsidR="008F5D08" w:rsidRPr="00726D64">
        <w:rPr>
          <w:rFonts w:ascii="Garamond" w:eastAsia="Arial" w:hAnsi="Garamond"/>
        </w:rPr>
        <w:t>you</w:t>
      </w:r>
      <w:proofErr w:type="spellEnd"/>
      <w:r w:rsidR="008F5D08" w:rsidRPr="00726D64">
        <w:rPr>
          <w:rFonts w:ascii="Garamond" w:eastAsia="Arial" w:hAnsi="Garamond"/>
        </w:rPr>
        <w:t xml:space="preserve"> </w:t>
      </w:r>
      <w:proofErr w:type="spellStart"/>
      <w:r w:rsidR="008F5D08" w:rsidRPr="00726D64">
        <w:rPr>
          <w:rFonts w:ascii="Garamond" w:eastAsia="Arial" w:hAnsi="Garamond"/>
        </w:rPr>
        <w:t>are</w:t>
      </w:r>
      <w:proofErr w:type="spellEnd"/>
      <w:r w:rsidR="008F5D08" w:rsidRPr="00726D64">
        <w:rPr>
          <w:rFonts w:ascii="Garamond" w:eastAsia="Arial" w:hAnsi="Garamond"/>
        </w:rPr>
        <w:t xml:space="preserve"> </w:t>
      </w:r>
      <w:proofErr w:type="spellStart"/>
      <w:r w:rsidR="008F5D08" w:rsidRPr="00726D64">
        <w:rPr>
          <w:rFonts w:ascii="Garamond" w:eastAsia="Arial" w:hAnsi="Garamond"/>
        </w:rPr>
        <w:t>entitled</w:t>
      </w:r>
      <w:proofErr w:type="spellEnd"/>
      <w:r w:rsidR="008F5D08" w:rsidRPr="00726D64">
        <w:rPr>
          <w:rFonts w:ascii="Garamond" w:eastAsia="Arial" w:hAnsi="Garamond"/>
        </w:rPr>
        <w:t xml:space="preserve"> </w:t>
      </w:r>
      <w:proofErr w:type="spellStart"/>
      <w:r w:rsidR="008F5D08" w:rsidRPr="00726D64">
        <w:rPr>
          <w:rFonts w:ascii="Garamond" w:eastAsia="Arial" w:hAnsi="Garamond"/>
        </w:rPr>
        <w:t>to</w:t>
      </w:r>
      <w:proofErr w:type="spellEnd"/>
      <w:r w:rsidR="008F5D08" w:rsidRPr="00726D64">
        <w:rPr>
          <w:rFonts w:ascii="Garamond" w:eastAsia="Arial" w:hAnsi="Garamond"/>
        </w:rPr>
        <w:t xml:space="preserve"> </w:t>
      </w:r>
      <w:proofErr w:type="spellStart"/>
      <w:r w:rsidR="008F5D08" w:rsidRPr="00726D64">
        <w:rPr>
          <w:rFonts w:ascii="Garamond" w:eastAsia="Arial" w:hAnsi="Garamond"/>
        </w:rPr>
        <w:t>enjoy</w:t>
      </w:r>
      <w:proofErr w:type="spellEnd"/>
      <w:r w:rsidR="008F5D08" w:rsidRPr="00726D64">
        <w:rPr>
          <w:rFonts w:ascii="Garamond" w:eastAsia="Arial" w:hAnsi="Garamond"/>
        </w:rPr>
        <w:t xml:space="preserve"> </w:t>
      </w:r>
      <w:proofErr w:type="spellStart"/>
      <w:r w:rsidR="008F5D08" w:rsidRPr="00726D64">
        <w:rPr>
          <w:rFonts w:ascii="Garamond" w:eastAsia="Arial" w:hAnsi="Garamond"/>
        </w:rPr>
        <w:t>health</w:t>
      </w:r>
      <w:proofErr w:type="spellEnd"/>
      <w:r w:rsidR="008F5D08" w:rsidRPr="00726D64">
        <w:rPr>
          <w:rFonts w:ascii="Garamond" w:eastAsia="Arial" w:hAnsi="Garamond"/>
        </w:rPr>
        <w:t xml:space="preserve"> </w:t>
      </w:r>
      <w:proofErr w:type="spellStart"/>
      <w:r w:rsidR="008F5D08" w:rsidRPr="00726D64">
        <w:rPr>
          <w:rFonts w:ascii="Garamond" w:eastAsia="Arial" w:hAnsi="Garamond"/>
        </w:rPr>
        <w:t>care</w:t>
      </w:r>
      <w:proofErr w:type="spellEnd"/>
      <w:r w:rsidR="008F5D08" w:rsidRPr="00726D64">
        <w:rPr>
          <w:rFonts w:ascii="Garamond" w:eastAsia="Arial" w:hAnsi="Garamond"/>
        </w:rPr>
        <w:t xml:space="preserve"> </w:t>
      </w:r>
      <w:proofErr w:type="spellStart"/>
      <w:r w:rsidR="008F5D08" w:rsidRPr="00726D64">
        <w:rPr>
          <w:rFonts w:ascii="Garamond" w:eastAsia="Arial" w:hAnsi="Garamond"/>
        </w:rPr>
        <w:t>services</w:t>
      </w:r>
      <w:proofErr w:type="spellEnd"/>
      <w:r w:rsidR="008F5D08" w:rsidRPr="00726D64">
        <w:rPr>
          <w:rFonts w:ascii="Garamond" w:eastAsia="Arial" w:hAnsi="Garamond"/>
        </w:rPr>
        <w:t xml:space="preserve"> in Hungary and </w:t>
      </w:r>
      <w:proofErr w:type="spellStart"/>
      <w:r w:rsidR="008F5D08" w:rsidRPr="00726D64">
        <w:rPr>
          <w:rFonts w:ascii="Garamond" w:eastAsia="Arial" w:hAnsi="Garamond"/>
        </w:rPr>
        <w:t>to</w:t>
      </w:r>
      <w:proofErr w:type="spellEnd"/>
      <w:r w:rsidR="008F5D08" w:rsidRPr="00726D64">
        <w:rPr>
          <w:rFonts w:ascii="Garamond" w:eastAsia="Arial" w:hAnsi="Garamond"/>
        </w:rPr>
        <w:t xml:space="preserve"> </w:t>
      </w:r>
      <w:proofErr w:type="spellStart"/>
      <w:r w:rsidR="008F5D08" w:rsidRPr="00726D64">
        <w:rPr>
          <w:rFonts w:ascii="Garamond" w:eastAsia="Arial" w:hAnsi="Garamond"/>
        </w:rPr>
        <w:t>have</w:t>
      </w:r>
      <w:proofErr w:type="spellEnd"/>
      <w:r w:rsidR="008F5D08" w:rsidRPr="00726D64">
        <w:rPr>
          <w:rFonts w:ascii="Garamond" w:eastAsia="Arial" w:hAnsi="Garamond"/>
        </w:rPr>
        <w:t xml:space="preserve"> a </w:t>
      </w:r>
      <w:proofErr w:type="spellStart"/>
      <w:r w:rsidR="008F5D08" w:rsidRPr="00726D64">
        <w:rPr>
          <w:rFonts w:ascii="Garamond" w:eastAsia="Arial" w:hAnsi="Garamond"/>
        </w:rPr>
        <w:t>social</w:t>
      </w:r>
      <w:proofErr w:type="spellEnd"/>
      <w:r w:rsidR="008F5D08" w:rsidRPr="00726D64">
        <w:rPr>
          <w:rFonts w:ascii="Garamond" w:eastAsia="Arial" w:hAnsi="Garamond"/>
        </w:rPr>
        <w:t xml:space="preserve"> </w:t>
      </w:r>
      <w:proofErr w:type="spellStart"/>
      <w:r w:rsidR="008F5D08" w:rsidRPr="00726D64">
        <w:rPr>
          <w:rFonts w:ascii="Garamond" w:eastAsia="Arial" w:hAnsi="Garamond"/>
        </w:rPr>
        <w:t>security</w:t>
      </w:r>
      <w:proofErr w:type="spellEnd"/>
      <w:r w:rsidR="008F5D08" w:rsidRPr="00726D64">
        <w:rPr>
          <w:rFonts w:ascii="Garamond" w:eastAsia="Arial" w:hAnsi="Garamond"/>
        </w:rPr>
        <w:t xml:space="preserve"> </w:t>
      </w:r>
      <w:proofErr w:type="spellStart"/>
      <w:r w:rsidR="008F5D08" w:rsidRPr="00726D64">
        <w:rPr>
          <w:rFonts w:ascii="Garamond" w:eastAsia="Arial" w:hAnsi="Garamond"/>
        </w:rPr>
        <w:t>card</w:t>
      </w:r>
      <w:proofErr w:type="spellEnd"/>
      <w:r w:rsidR="008F5D08" w:rsidRPr="00726D64">
        <w:rPr>
          <w:rFonts w:ascii="Garamond" w:eastAsia="Arial" w:hAnsi="Garamond"/>
        </w:rPr>
        <w:t xml:space="preserve"> (“TAJ </w:t>
      </w:r>
      <w:proofErr w:type="spellStart"/>
      <w:r w:rsidR="008F5D08" w:rsidRPr="00726D64">
        <w:rPr>
          <w:rFonts w:ascii="Garamond" w:eastAsia="Arial" w:hAnsi="Garamond"/>
        </w:rPr>
        <w:t>card</w:t>
      </w:r>
      <w:proofErr w:type="spellEnd"/>
      <w:r w:rsidR="008F5D08" w:rsidRPr="00726D64">
        <w:rPr>
          <w:rFonts w:ascii="Garamond" w:eastAsia="Arial" w:hAnsi="Garamond"/>
        </w:rPr>
        <w:t>”).</w:t>
      </w:r>
    </w:p>
    <w:p w14:paraId="5ED50C54" w14:textId="77777777" w:rsidR="006D54CB" w:rsidRPr="00726D64" w:rsidRDefault="006D54CB" w:rsidP="00347ED3">
      <w:pPr>
        <w:spacing w:line="261" w:lineRule="auto"/>
        <w:ind w:right="140"/>
        <w:rPr>
          <w:rFonts w:ascii="Garamond" w:eastAsia="Arial" w:hAnsi="Garamond"/>
        </w:rPr>
      </w:pPr>
    </w:p>
    <w:p w14:paraId="2A618FC7" w14:textId="255D2991" w:rsidR="006D54CB" w:rsidRPr="00726D64" w:rsidRDefault="006D54CB" w:rsidP="008F5D08">
      <w:pPr>
        <w:spacing w:line="309" w:lineRule="auto"/>
        <w:jc w:val="both"/>
        <w:rPr>
          <w:rFonts w:ascii="Garamond" w:eastAsia="Arial" w:hAnsi="Garamond"/>
        </w:rPr>
      </w:pPr>
      <w:proofErr w:type="spellStart"/>
      <w:r w:rsidRPr="00726D64">
        <w:rPr>
          <w:rFonts w:ascii="Garamond" w:eastAsia="Arial" w:hAnsi="Garamond"/>
        </w:rPr>
        <w:t>With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the</w:t>
      </w:r>
      <w:proofErr w:type="spellEnd"/>
      <w:r w:rsidRPr="00726D64">
        <w:rPr>
          <w:rFonts w:ascii="Garamond" w:eastAsia="Arial" w:hAnsi="Garamond"/>
        </w:rPr>
        <w:t xml:space="preserve"> </w:t>
      </w:r>
      <w:r w:rsidRPr="00993621">
        <w:rPr>
          <w:rFonts w:ascii="Garamond" w:eastAsia="Arial" w:hAnsi="Garamond"/>
          <w:b/>
          <w:bCs/>
        </w:rPr>
        <w:t xml:space="preserve">TAJ </w:t>
      </w:r>
      <w:proofErr w:type="spellStart"/>
      <w:r w:rsidRPr="00993621">
        <w:rPr>
          <w:rFonts w:ascii="Garamond" w:eastAsia="Arial" w:hAnsi="Garamond"/>
          <w:b/>
          <w:bCs/>
        </w:rPr>
        <w:t>card</w:t>
      </w:r>
      <w:proofErr w:type="spellEnd"/>
      <w:r w:rsidRPr="00726D64">
        <w:rPr>
          <w:rFonts w:ascii="Garamond" w:eastAsia="Arial" w:hAnsi="Garamond"/>
        </w:rPr>
        <w:t xml:space="preserve"> (</w:t>
      </w:r>
      <w:proofErr w:type="spellStart"/>
      <w:r w:rsidRPr="00726D64">
        <w:rPr>
          <w:rFonts w:ascii="Garamond" w:eastAsia="Arial" w:hAnsi="Garamond"/>
        </w:rPr>
        <w:t>the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card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for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Hungary’s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national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health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insurance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scheme</w:t>
      </w:r>
      <w:proofErr w:type="spellEnd"/>
      <w:r w:rsidRPr="00726D64">
        <w:rPr>
          <w:rFonts w:ascii="Garamond" w:eastAsia="Arial" w:hAnsi="Garamond"/>
        </w:rPr>
        <w:t xml:space="preserve">), </w:t>
      </w:r>
      <w:proofErr w:type="spellStart"/>
      <w:r w:rsidRPr="00726D64">
        <w:rPr>
          <w:rFonts w:ascii="Garamond" w:eastAsia="Arial" w:hAnsi="Garamond"/>
        </w:rPr>
        <w:t>scholarship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holders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are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publicly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ensured</w:t>
      </w:r>
      <w:proofErr w:type="spellEnd"/>
      <w:r w:rsidRPr="00726D64">
        <w:rPr>
          <w:rFonts w:ascii="Garamond" w:eastAsia="Arial" w:hAnsi="Garamond"/>
        </w:rPr>
        <w:t xml:space="preserve"> and </w:t>
      </w:r>
      <w:proofErr w:type="spellStart"/>
      <w:r w:rsidRPr="00726D64">
        <w:rPr>
          <w:rFonts w:ascii="Garamond" w:eastAsia="Arial" w:hAnsi="Garamond"/>
        </w:rPr>
        <w:t>they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are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able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to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access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public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healthcare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for</w:t>
      </w:r>
      <w:proofErr w:type="spellEnd"/>
      <w:r w:rsidRPr="00726D64">
        <w:rPr>
          <w:rFonts w:ascii="Garamond" w:eastAsia="Arial" w:hAnsi="Garamond"/>
        </w:rPr>
        <w:t xml:space="preserve"> free, </w:t>
      </w:r>
      <w:proofErr w:type="spellStart"/>
      <w:r w:rsidRPr="00726D64">
        <w:rPr>
          <w:rFonts w:ascii="Garamond" w:eastAsia="Arial" w:hAnsi="Garamond"/>
        </w:rPr>
        <w:t>not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just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emergency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or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urgent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care</w:t>
      </w:r>
      <w:proofErr w:type="spellEnd"/>
      <w:r w:rsidRPr="00726D64">
        <w:rPr>
          <w:rFonts w:ascii="Garamond" w:eastAsia="Arial" w:hAnsi="Garamond"/>
        </w:rPr>
        <w:t>.</w:t>
      </w:r>
      <w:r w:rsidR="008F5D08"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Scholarship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holders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can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request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the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public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health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993621">
        <w:rPr>
          <w:rFonts w:ascii="Garamond" w:eastAsia="Arial" w:hAnsi="Garamond"/>
        </w:rPr>
        <w:t>insurance</w:t>
      </w:r>
      <w:proofErr w:type="spellEnd"/>
      <w:r w:rsidRPr="00993621">
        <w:rPr>
          <w:rFonts w:ascii="Garamond" w:eastAsia="Arial" w:hAnsi="Garamond"/>
        </w:rPr>
        <w:t xml:space="preserve"> </w:t>
      </w:r>
      <w:proofErr w:type="spellStart"/>
      <w:r w:rsidRPr="00993621">
        <w:rPr>
          <w:rFonts w:ascii="Garamond" w:eastAsia="Arial" w:hAnsi="Garamond"/>
        </w:rPr>
        <w:t>card</w:t>
      </w:r>
      <w:proofErr w:type="spellEnd"/>
      <w:r w:rsidRPr="00993621">
        <w:rPr>
          <w:rFonts w:ascii="Garamond" w:eastAsia="Arial" w:hAnsi="Garamond"/>
        </w:rPr>
        <w:t xml:space="preserve"> (TAJ </w:t>
      </w:r>
      <w:proofErr w:type="spellStart"/>
      <w:r w:rsidRPr="00993621">
        <w:rPr>
          <w:rFonts w:ascii="Garamond" w:eastAsia="Arial" w:hAnsi="Garamond"/>
        </w:rPr>
        <w:t>card</w:t>
      </w:r>
      <w:proofErr w:type="spellEnd"/>
      <w:r w:rsidRPr="00993621">
        <w:rPr>
          <w:rFonts w:ascii="Garamond" w:eastAsia="Arial" w:hAnsi="Garamond"/>
        </w:rPr>
        <w:t xml:space="preserve">) online </w:t>
      </w:r>
      <w:proofErr w:type="spellStart"/>
      <w:r w:rsidRPr="00993621">
        <w:rPr>
          <w:rFonts w:ascii="Garamond" w:eastAsia="Arial" w:hAnsi="Garamond"/>
        </w:rPr>
        <w:t>on</w:t>
      </w:r>
      <w:proofErr w:type="spellEnd"/>
      <w:r w:rsidRPr="00993621">
        <w:rPr>
          <w:rFonts w:ascii="Garamond" w:eastAsia="Arial" w:hAnsi="Garamond"/>
        </w:rPr>
        <w:t xml:space="preserve"> </w:t>
      </w:r>
      <w:proofErr w:type="spellStart"/>
      <w:r w:rsidRPr="00993621">
        <w:rPr>
          <w:rFonts w:ascii="Garamond" w:eastAsia="Arial" w:hAnsi="Garamond"/>
        </w:rPr>
        <w:t>the</w:t>
      </w:r>
      <w:proofErr w:type="spellEnd"/>
      <w:r w:rsidRPr="00993621">
        <w:rPr>
          <w:rFonts w:ascii="Garamond" w:eastAsia="Arial" w:hAnsi="Garamond"/>
        </w:rPr>
        <w:t xml:space="preserve"> </w:t>
      </w:r>
      <w:proofErr w:type="spellStart"/>
      <w:r w:rsidRPr="00993621">
        <w:rPr>
          <w:rFonts w:ascii="Garamond" w:eastAsia="Arial" w:hAnsi="Garamond"/>
        </w:rPr>
        <w:t>official</w:t>
      </w:r>
      <w:proofErr w:type="spellEnd"/>
      <w:r w:rsidRPr="00993621">
        <w:rPr>
          <w:rFonts w:ascii="Garamond" w:eastAsia="Arial" w:hAnsi="Garamond"/>
        </w:rPr>
        <w:t xml:space="preserve"> homepage of </w:t>
      </w:r>
      <w:proofErr w:type="spellStart"/>
      <w:r w:rsidRPr="00993621">
        <w:rPr>
          <w:rFonts w:ascii="Garamond" w:eastAsia="Arial" w:hAnsi="Garamond"/>
        </w:rPr>
        <w:t>the</w:t>
      </w:r>
      <w:proofErr w:type="spellEnd"/>
      <w:r w:rsidRPr="00993621">
        <w:rPr>
          <w:rFonts w:ascii="Garamond" w:eastAsia="Arial" w:hAnsi="Garamond"/>
        </w:rPr>
        <w:t xml:space="preserve"> </w:t>
      </w:r>
      <w:r w:rsidRPr="00993621">
        <w:rPr>
          <w:rFonts w:ascii="Garamond" w:eastAsia="Arial" w:hAnsi="Garamond"/>
          <w:b/>
          <w:bCs/>
        </w:rPr>
        <w:t>Quaestura Office</w:t>
      </w:r>
      <w:r w:rsidRPr="00993621">
        <w:rPr>
          <w:rFonts w:ascii="Garamond" w:eastAsia="Arial" w:hAnsi="Garamond"/>
        </w:rPr>
        <w:t xml:space="preserve"> </w:t>
      </w:r>
      <w:proofErr w:type="spellStart"/>
      <w:r w:rsidRPr="00993621">
        <w:rPr>
          <w:rFonts w:ascii="Garamond" w:eastAsia="Arial" w:hAnsi="Garamond"/>
        </w:rPr>
        <w:t>at</w:t>
      </w:r>
      <w:proofErr w:type="spellEnd"/>
      <w:r w:rsidRPr="00993621">
        <w:rPr>
          <w:rFonts w:ascii="Garamond" w:eastAsia="Arial" w:hAnsi="Garamond"/>
        </w:rPr>
        <w:t xml:space="preserve"> ELTE</w:t>
      </w:r>
      <w:r w:rsidR="00503271" w:rsidRPr="00993621">
        <w:rPr>
          <w:rFonts w:ascii="Garamond" w:eastAsia="Arial" w:hAnsi="Garamond"/>
        </w:rPr>
        <w:t xml:space="preserve"> (1053 Budapest V, Egyetem tér 5</w:t>
      </w:r>
      <w:r w:rsidR="00503271" w:rsidRPr="00993621">
        <w:rPr>
          <w:rFonts w:ascii="Garamond" w:hAnsi="Garamond"/>
        </w:rPr>
        <w:t>)</w:t>
      </w:r>
      <w:r w:rsidR="00993621" w:rsidRPr="00993621">
        <w:rPr>
          <w:rFonts w:ascii="Garamond" w:hAnsi="Garamond"/>
        </w:rPr>
        <w:t xml:space="preserve"> </w:t>
      </w:r>
      <w:proofErr w:type="spellStart"/>
      <w:r w:rsidR="00993621" w:rsidRPr="00993621">
        <w:rPr>
          <w:rFonts w:ascii="Garamond" w:hAnsi="Garamond"/>
        </w:rPr>
        <w:t>or</w:t>
      </w:r>
      <w:proofErr w:type="spellEnd"/>
      <w:r w:rsidR="00993621" w:rsidRPr="00993621">
        <w:rPr>
          <w:rFonts w:ascii="Garamond" w:hAnsi="Garamond"/>
        </w:rPr>
        <w:t xml:space="preserve"> in </w:t>
      </w:r>
      <w:proofErr w:type="spellStart"/>
      <w:r w:rsidR="00993621" w:rsidRPr="00993621">
        <w:rPr>
          <w:rFonts w:ascii="Garamond" w:hAnsi="Garamond"/>
        </w:rPr>
        <w:t>person</w:t>
      </w:r>
      <w:proofErr w:type="spellEnd"/>
      <w:r w:rsidR="00993621" w:rsidRPr="00993621">
        <w:rPr>
          <w:rFonts w:ascii="Garamond" w:hAnsi="Garamond"/>
        </w:rPr>
        <w:t xml:space="preserve"> </w:t>
      </w:r>
      <w:proofErr w:type="spellStart"/>
      <w:r w:rsidR="00993621" w:rsidRPr="00993621">
        <w:rPr>
          <w:rFonts w:ascii="Garamond" w:hAnsi="Garamond"/>
        </w:rPr>
        <w:t>at</w:t>
      </w:r>
      <w:proofErr w:type="spellEnd"/>
      <w:r w:rsidR="00993621" w:rsidRPr="00993621">
        <w:rPr>
          <w:rFonts w:ascii="Garamond" w:hAnsi="Garamond"/>
        </w:rPr>
        <w:t xml:space="preserve"> </w:t>
      </w:r>
      <w:proofErr w:type="spellStart"/>
      <w:r w:rsidR="00993621" w:rsidRPr="00993621">
        <w:rPr>
          <w:rFonts w:ascii="Garamond" w:hAnsi="Garamond"/>
        </w:rPr>
        <w:t>the</w:t>
      </w:r>
      <w:proofErr w:type="spellEnd"/>
      <w:r w:rsidR="004453FC">
        <w:rPr>
          <w:rFonts w:ascii="Garamond" w:hAnsi="Garamond"/>
        </w:rPr>
        <w:t xml:space="preserve"> </w:t>
      </w:r>
      <w:proofErr w:type="spellStart"/>
      <w:r w:rsidR="004453FC">
        <w:rPr>
          <w:rFonts w:ascii="Garamond" w:hAnsi="Garamond"/>
        </w:rPr>
        <w:t>Customer</w:t>
      </w:r>
      <w:proofErr w:type="spellEnd"/>
      <w:r w:rsidR="004453FC">
        <w:rPr>
          <w:rFonts w:ascii="Garamond" w:hAnsi="Garamond"/>
        </w:rPr>
        <w:t xml:space="preserve"> Service of </w:t>
      </w:r>
      <w:r w:rsidR="00993621" w:rsidRPr="00993621">
        <w:rPr>
          <w:rFonts w:ascii="Garamond" w:hAnsi="Garamond"/>
          <w:b/>
          <w:bCs/>
        </w:rPr>
        <w:t xml:space="preserve">National Health </w:t>
      </w:r>
      <w:proofErr w:type="spellStart"/>
      <w:r w:rsidR="00993621" w:rsidRPr="00993621">
        <w:rPr>
          <w:rFonts w:ascii="Garamond" w:hAnsi="Garamond"/>
          <w:b/>
          <w:bCs/>
        </w:rPr>
        <w:t>Insurance</w:t>
      </w:r>
      <w:proofErr w:type="spellEnd"/>
      <w:r w:rsidR="00993621" w:rsidRPr="00993621">
        <w:rPr>
          <w:rFonts w:ascii="Garamond" w:hAnsi="Garamond"/>
          <w:b/>
          <w:bCs/>
        </w:rPr>
        <w:t xml:space="preserve"> </w:t>
      </w:r>
      <w:proofErr w:type="spellStart"/>
      <w:r w:rsidR="00993621" w:rsidRPr="00993621">
        <w:rPr>
          <w:rFonts w:ascii="Garamond" w:hAnsi="Garamond"/>
          <w:b/>
          <w:bCs/>
        </w:rPr>
        <w:t>Fund</w:t>
      </w:r>
      <w:proofErr w:type="spellEnd"/>
      <w:r w:rsidR="00993621" w:rsidRPr="00993621">
        <w:rPr>
          <w:rFonts w:ascii="Garamond" w:hAnsi="Garamond"/>
          <w:b/>
          <w:bCs/>
        </w:rPr>
        <w:t xml:space="preserve"> of Hungary Office</w:t>
      </w:r>
      <w:r w:rsidR="004453FC">
        <w:rPr>
          <w:rFonts w:ascii="Garamond" w:hAnsi="Garamond"/>
          <w:b/>
          <w:bCs/>
        </w:rPr>
        <w:t xml:space="preserve"> - NEAK </w:t>
      </w:r>
      <w:r w:rsidR="00993621" w:rsidRPr="00993621">
        <w:rPr>
          <w:rFonts w:ascii="Garamond" w:hAnsi="Garamond"/>
        </w:rPr>
        <w:t>(</w:t>
      </w:r>
      <w:r w:rsidR="00083708" w:rsidRPr="00083708">
        <w:rPr>
          <w:rFonts w:ascii="Garamond" w:hAnsi="Garamond"/>
        </w:rPr>
        <w:t>1139 Budapest, Teve utca 1</w:t>
      </w:r>
      <w:r w:rsidR="00083708">
        <w:rPr>
          <w:rFonts w:ascii="Garamond" w:hAnsi="Garamond"/>
        </w:rPr>
        <w:t>/</w:t>
      </w:r>
      <w:r w:rsidR="00083708" w:rsidRPr="00083708">
        <w:rPr>
          <w:rFonts w:ascii="Garamond" w:hAnsi="Garamond"/>
        </w:rPr>
        <w:t>C</w:t>
      </w:r>
      <w:r w:rsidR="00406DA0">
        <w:rPr>
          <w:rFonts w:ascii="Garamond" w:eastAsia="Arial" w:hAnsi="Garamond"/>
        </w:rPr>
        <w:t>).</w:t>
      </w:r>
    </w:p>
    <w:p w14:paraId="7BD57D30" w14:textId="77777777" w:rsidR="00465AE0" w:rsidRPr="00465AE0" w:rsidRDefault="00465AE0" w:rsidP="00465AE0">
      <w:pPr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</w:p>
    <w:p w14:paraId="4830879C" w14:textId="77777777" w:rsidR="00347ED3" w:rsidRDefault="00347ED3" w:rsidP="00465AE0">
      <w:pPr>
        <w:spacing w:line="312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084B94A2" wp14:editId="3D712F9D">
            <wp:extent cx="6156960" cy="5951220"/>
            <wp:effectExtent l="0" t="0" r="1524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7E255C9A" w14:textId="77777777" w:rsidR="00B95F9A" w:rsidRDefault="00B95F9A" w:rsidP="001837AF">
      <w:pPr>
        <w:spacing w:line="312" w:lineRule="auto"/>
        <w:jc w:val="both"/>
        <w:rPr>
          <w:rFonts w:ascii="Garamond" w:eastAsia="Arial" w:hAnsi="Garamond"/>
          <w:b/>
          <w:bCs/>
          <w:sz w:val="28"/>
          <w:szCs w:val="28"/>
          <w:u w:val="single"/>
        </w:rPr>
      </w:pPr>
    </w:p>
    <w:p w14:paraId="49E246D9" w14:textId="2F23E32A" w:rsidR="00C77BD9" w:rsidRPr="00B95F9A" w:rsidRDefault="00C77BD9" w:rsidP="00B95F9A">
      <w:pPr>
        <w:spacing w:after="120" w:line="312" w:lineRule="auto"/>
        <w:jc w:val="both"/>
        <w:rPr>
          <w:rFonts w:ascii="Garamond" w:eastAsia="Arial" w:hAnsi="Garamond"/>
          <w:b/>
          <w:bCs/>
          <w:sz w:val="28"/>
          <w:szCs w:val="28"/>
          <w:u w:val="single"/>
        </w:rPr>
      </w:pPr>
      <w:proofErr w:type="spellStart"/>
      <w:r w:rsidRPr="00726D64">
        <w:rPr>
          <w:rFonts w:ascii="Garamond" w:eastAsia="Arial" w:hAnsi="Garamond"/>
          <w:b/>
          <w:bCs/>
          <w:sz w:val="28"/>
          <w:szCs w:val="28"/>
          <w:u w:val="single"/>
        </w:rPr>
        <w:lastRenderedPageBreak/>
        <w:t>Description</w:t>
      </w:r>
      <w:proofErr w:type="spellEnd"/>
      <w:r w:rsidRPr="00726D64">
        <w:rPr>
          <w:rFonts w:ascii="Garamond" w:eastAsia="Arial" w:hAnsi="Garamond"/>
          <w:b/>
          <w:bCs/>
          <w:sz w:val="28"/>
          <w:szCs w:val="28"/>
          <w:u w:val="single"/>
        </w:rPr>
        <w:t xml:space="preserve"> of </w:t>
      </w:r>
      <w:proofErr w:type="spellStart"/>
      <w:r w:rsidRPr="00726D64">
        <w:rPr>
          <w:rFonts w:ascii="Garamond" w:eastAsia="Arial" w:hAnsi="Garamond"/>
          <w:b/>
          <w:bCs/>
          <w:sz w:val="28"/>
          <w:szCs w:val="28"/>
          <w:u w:val="single"/>
        </w:rPr>
        <w:t>points</w:t>
      </w:r>
      <w:proofErr w:type="spellEnd"/>
    </w:p>
    <w:p w14:paraId="5E60733D" w14:textId="10F26E34" w:rsidR="00C77BD9" w:rsidRPr="00B95F9A" w:rsidRDefault="00C77BD9" w:rsidP="00B95F9A">
      <w:pPr>
        <w:spacing w:after="120" w:line="312" w:lineRule="auto"/>
        <w:jc w:val="both"/>
        <w:rPr>
          <w:rFonts w:ascii="Garamond" w:eastAsia="Arial" w:hAnsi="Garamond"/>
          <w:sz w:val="24"/>
          <w:szCs w:val="24"/>
          <w:u w:val="single"/>
        </w:rPr>
      </w:pPr>
      <w:r w:rsidRPr="00726D64">
        <w:rPr>
          <w:rFonts w:ascii="Garamond" w:eastAsia="Arial" w:hAnsi="Garamond"/>
          <w:sz w:val="24"/>
          <w:szCs w:val="24"/>
          <w:u w:val="single"/>
        </w:rPr>
        <w:t>2.</w:t>
      </w:r>
      <w:r w:rsidRPr="00726D64">
        <w:rPr>
          <w:rFonts w:ascii="Garamond" w:hAnsi="Garamond"/>
          <w:sz w:val="24"/>
          <w:szCs w:val="24"/>
          <w:u w:val="single"/>
        </w:rPr>
        <w:t xml:space="preserve"> </w:t>
      </w:r>
      <w:proofErr w:type="spellStart"/>
      <w:r w:rsidRPr="00726D64">
        <w:rPr>
          <w:rFonts w:ascii="Garamond" w:hAnsi="Garamond"/>
          <w:sz w:val="24"/>
          <w:szCs w:val="24"/>
          <w:u w:val="single"/>
        </w:rPr>
        <w:t>Collecti</w:t>
      </w:r>
      <w:r w:rsidR="009E45AC">
        <w:rPr>
          <w:rFonts w:ascii="Garamond" w:hAnsi="Garamond"/>
          <w:sz w:val="24"/>
          <w:szCs w:val="24"/>
          <w:u w:val="single"/>
        </w:rPr>
        <w:t>ng</w:t>
      </w:r>
      <w:proofErr w:type="spellEnd"/>
      <w:r w:rsidRPr="00726D64">
        <w:rPr>
          <w:rFonts w:ascii="Garamond" w:hAnsi="Garamond"/>
          <w:sz w:val="24"/>
          <w:szCs w:val="24"/>
          <w:u w:val="single"/>
        </w:rPr>
        <w:t xml:space="preserve"> </w:t>
      </w:r>
      <w:proofErr w:type="spellStart"/>
      <w:r w:rsidRPr="00726D64">
        <w:rPr>
          <w:rFonts w:ascii="Garamond" w:hAnsi="Garamond"/>
          <w:sz w:val="24"/>
          <w:szCs w:val="24"/>
          <w:u w:val="single"/>
        </w:rPr>
        <w:t>Documents</w:t>
      </w:r>
      <w:proofErr w:type="spellEnd"/>
    </w:p>
    <w:p w14:paraId="333566E1" w14:textId="3F7A751E" w:rsidR="00C77BD9" w:rsidRPr="00726D64" w:rsidRDefault="00C77BD9" w:rsidP="001837AF">
      <w:pPr>
        <w:spacing w:line="312" w:lineRule="auto"/>
        <w:jc w:val="both"/>
        <w:rPr>
          <w:rFonts w:ascii="Garamond" w:eastAsia="Arial" w:hAnsi="Garamond"/>
        </w:rPr>
      </w:pPr>
      <w:r w:rsidRPr="00726D64">
        <w:rPr>
          <w:rFonts w:ascii="Garamond" w:eastAsia="Arial" w:hAnsi="Garamond"/>
          <w:b/>
          <w:bCs/>
          <w:i/>
          <w:iCs/>
        </w:rPr>
        <w:t>TAJ-</w:t>
      </w:r>
      <w:proofErr w:type="spellStart"/>
      <w:r w:rsidRPr="00726D64">
        <w:rPr>
          <w:rFonts w:ascii="Garamond" w:eastAsia="Arial" w:hAnsi="Garamond"/>
          <w:b/>
          <w:bCs/>
          <w:i/>
          <w:iCs/>
        </w:rPr>
        <w:t>card</w:t>
      </w:r>
      <w:proofErr w:type="spellEnd"/>
      <w:r w:rsidRPr="00726D64">
        <w:rPr>
          <w:rFonts w:ascii="Garamond" w:eastAsia="Arial" w:hAnsi="Garamond"/>
          <w:b/>
          <w:bCs/>
          <w:i/>
          <w:iCs/>
        </w:rPr>
        <w:t xml:space="preserve"> </w:t>
      </w:r>
      <w:proofErr w:type="spellStart"/>
      <w:r w:rsidRPr="00726D64">
        <w:rPr>
          <w:rFonts w:ascii="Garamond" w:eastAsia="Arial" w:hAnsi="Garamond"/>
          <w:b/>
          <w:bCs/>
          <w:i/>
          <w:iCs/>
        </w:rPr>
        <w:t>request</w:t>
      </w:r>
      <w:proofErr w:type="spellEnd"/>
      <w:r w:rsidRPr="00726D64">
        <w:rPr>
          <w:rFonts w:ascii="Garamond" w:eastAsia="Arial" w:hAnsi="Garamond"/>
          <w:b/>
          <w:bCs/>
          <w:i/>
          <w:iCs/>
        </w:rPr>
        <w:t xml:space="preserve"> </w:t>
      </w:r>
      <w:proofErr w:type="spellStart"/>
      <w:r w:rsidRPr="00726D64">
        <w:rPr>
          <w:rFonts w:ascii="Garamond" w:eastAsia="Arial" w:hAnsi="Garamond"/>
          <w:b/>
          <w:bCs/>
          <w:i/>
          <w:iCs/>
        </w:rPr>
        <w:t>sheet</w:t>
      </w:r>
      <w:proofErr w:type="spellEnd"/>
      <w:r w:rsidRPr="00726D64">
        <w:rPr>
          <w:rFonts w:ascii="Garamond" w:eastAsia="Arial" w:hAnsi="Garamond"/>
        </w:rPr>
        <w:t xml:space="preserve"> - </w:t>
      </w:r>
      <w:proofErr w:type="spellStart"/>
      <w:r w:rsidRPr="00726D64">
        <w:rPr>
          <w:rFonts w:ascii="Garamond" w:eastAsia="Arial" w:hAnsi="Garamond"/>
        </w:rPr>
        <w:t>please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fill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the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Request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sheet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beforehand</w:t>
      </w:r>
      <w:proofErr w:type="spellEnd"/>
    </w:p>
    <w:p w14:paraId="22B88475" w14:textId="0CD03F18" w:rsidR="00C77BD9" w:rsidRPr="00726D64" w:rsidRDefault="00C77BD9" w:rsidP="001837AF">
      <w:pPr>
        <w:spacing w:line="312" w:lineRule="auto"/>
        <w:jc w:val="both"/>
        <w:rPr>
          <w:rFonts w:ascii="Garamond" w:eastAsia="Arial" w:hAnsi="Garamond"/>
        </w:rPr>
      </w:pPr>
      <w:proofErr w:type="spellStart"/>
      <w:r w:rsidRPr="00726D64">
        <w:rPr>
          <w:rFonts w:ascii="Garamond" w:eastAsia="Arial" w:hAnsi="Garamond"/>
          <w:b/>
          <w:bCs/>
          <w:i/>
          <w:iCs/>
        </w:rPr>
        <w:t>Authorization</w:t>
      </w:r>
      <w:proofErr w:type="spellEnd"/>
      <w:r w:rsidRPr="00726D64">
        <w:rPr>
          <w:rFonts w:ascii="Garamond" w:eastAsia="Arial" w:hAnsi="Garamond"/>
          <w:b/>
          <w:bCs/>
          <w:i/>
          <w:iCs/>
        </w:rPr>
        <w:t xml:space="preserve"> </w:t>
      </w:r>
      <w:proofErr w:type="spellStart"/>
      <w:r w:rsidRPr="00726D64">
        <w:rPr>
          <w:rFonts w:ascii="Garamond" w:eastAsia="Arial" w:hAnsi="Garamond"/>
          <w:b/>
          <w:bCs/>
          <w:i/>
          <w:iCs/>
        </w:rPr>
        <w:t>document</w:t>
      </w:r>
      <w:proofErr w:type="spellEnd"/>
      <w:r w:rsidRPr="00726D64">
        <w:rPr>
          <w:rFonts w:ascii="Garamond" w:eastAsia="Arial" w:hAnsi="Garamond"/>
        </w:rPr>
        <w:t xml:space="preserve">, in </w:t>
      </w:r>
      <w:proofErr w:type="spellStart"/>
      <w:r w:rsidRPr="00726D64">
        <w:rPr>
          <w:rFonts w:ascii="Garamond" w:eastAsia="Arial" w:hAnsi="Garamond"/>
        </w:rPr>
        <w:t>which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you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authorize</w:t>
      </w:r>
      <w:proofErr w:type="spellEnd"/>
      <w:r w:rsidRPr="00726D64">
        <w:rPr>
          <w:rFonts w:ascii="Garamond" w:eastAsia="Arial" w:hAnsi="Garamond"/>
        </w:rPr>
        <w:t xml:space="preserve"> Quaestura Office </w:t>
      </w:r>
      <w:proofErr w:type="spellStart"/>
      <w:r w:rsidRPr="00726D64">
        <w:rPr>
          <w:rFonts w:ascii="Garamond" w:eastAsia="Arial" w:hAnsi="Garamond"/>
        </w:rPr>
        <w:t>to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request</w:t>
      </w:r>
      <w:proofErr w:type="spellEnd"/>
      <w:r w:rsidRPr="00726D64">
        <w:rPr>
          <w:rFonts w:ascii="Garamond" w:eastAsia="Arial" w:hAnsi="Garamond"/>
        </w:rPr>
        <w:t xml:space="preserve"> and </w:t>
      </w:r>
      <w:proofErr w:type="spellStart"/>
      <w:r w:rsidRPr="00726D64">
        <w:rPr>
          <w:rFonts w:ascii="Garamond" w:eastAsia="Arial" w:hAnsi="Garamond"/>
        </w:rPr>
        <w:t>to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receive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your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card</w:t>
      </w:r>
      <w:proofErr w:type="spellEnd"/>
      <w:r w:rsidRPr="00726D64">
        <w:rPr>
          <w:rFonts w:ascii="Garamond" w:eastAsia="Arial" w:hAnsi="Garamond"/>
        </w:rPr>
        <w:t xml:space="preserve"> (</w:t>
      </w:r>
      <w:proofErr w:type="spellStart"/>
      <w:r w:rsidRPr="00726D64">
        <w:rPr>
          <w:rFonts w:ascii="Garamond" w:eastAsia="Arial" w:hAnsi="Garamond"/>
        </w:rPr>
        <w:t>two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witnesses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needed</w:t>
      </w:r>
      <w:proofErr w:type="spellEnd"/>
      <w:r w:rsidRPr="00726D64">
        <w:rPr>
          <w:rFonts w:ascii="Garamond" w:eastAsia="Arial" w:hAnsi="Garamond"/>
        </w:rPr>
        <w:t xml:space="preserve">, </w:t>
      </w:r>
      <w:proofErr w:type="spellStart"/>
      <w:r w:rsidRPr="00726D64">
        <w:rPr>
          <w:rFonts w:ascii="Garamond" w:eastAsia="Arial" w:hAnsi="Garamond"/>
        </w:rPr>
        <w:t>who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will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sign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the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document</w:t>
      </w:r>
      <w:proofErr w:type="spellEnd"/>
      <w:r w:rsidRPr="00726D64">
        <w:rPr>
          <w:rFonts w:ascii="Garamond" w:eastAsia="Arial" w:hAnsi="Garamond"/>
        </w:rPr>
        <w:t>).</w:t>
      </w:r>
    </w:p>
    <w:p w14:paraId="1BBE3142" w14:textId="77777777" w:rsidR="00C77BD9" w:rsidRPr="00726D64" w:rsidRDefault="00C77BD9" w:rsidP="001837AF">
      <w:pPr>
        <w:spacing w:line="312" w:lineRule="auto"/>
        <w:jc w:val="both"/>
        <w:rPr>
          <w:rFonts w:ascii="Garamond" w:eastAsia="Arial" w:hAnsi="Garamond"/>
          <w:b/>
          <w:bCs/>
          <w:i/>
          <w:iCs/>
        </w:rPr>
      </w:pPr>
      <w:proofErr w:type="spellStart"/>
      <w:r w:rsidRPr="00726D64">
        <w:rPr>
          <w:rFonts w:ascii="Garamond" w:eastAsia="Arial" w:hAnsi="Garamond"/>
          <w:b/>
          <w:bCs/>
          <w:i/>
          <w:iCs/>
        </w:rPr>
        <w:t>Letter</w:t>
      </w:r>
      <w:proofErr w:type="spellEnd"/>
      <w:r w:rsidRPr="00726D64">
        <w:rPr>
          <w:rFonts w:ascii="Garamond" w:eastAsia="Arial" w:hAnsi="Garamond"/>
          <w:b/>
          <w:bCs/>
          <w:i/>
          <w:iCs/>
        </w:rPr>
        <w:t xml:space="preserve"> of </w:t>
      </w:r>
      <w:proofErr w:type="spellStart"/>
      <w:r w:rsidRPr="00726D64">
        <w:rPr>
          <w:rFonts w:ascii="Garamond" w:eastAsia="Arial" w:hAnsi="Garamond"/>
          <w:b/>
          <w:bCs/>
          <w:i/>
          <w:iCs/>
        </w:rPr>
        <w:t>Award</w:t>
      </w:r>
      <w:proofErr w:type="spellEnd"/>
    </w:p>
    <w:p w14:paraId="6A745FA8" w14:textId="77777777" w:rsidR="00C77BD9" w:rsidRPr="00726D64" w:rsidRDefault="00C77BD9" w:rsidP="001837AF">
      <w:pPr>
        <w:spacing w:line="312" w:lineRule="auto"/>
        <w:jc w:val="both"/>
        <w:rPr>
          <w:rFonts w:ascii="Garamond" w:eastAsia="Arial" w:hAnsi="Garamond"/>
        </w:rPr>
      </w:pPr>
      <w:proofErr w:type="spellStart"/>
      <w:r w:rsidRPr="00726D64">
        <w:rPr>
          <w:rFonts w:ascii="Garamond" w:eastAsia="Arial" w:hAnsi="Garamond"/>
          <w:b/>
          <w:bCs/>
          <w:i/>
          <w:iCs/>
        </w:rPr>
        <w:t>Passport</w:t>
      </w:r>
      <w:proofErr w:type="spellEnd"/>
      <w:r w:rsidRPr="00726D64">
        <w:rPr>
          <w:rFonts w:ascii="Garamond" w:eastAsia="Arial" w:hAnsi="Garamond"/>
          <w:b/>
          <w:bCs/>
          <w:i/>
          <w:iCs/>
        </w:rPr>
        <w:t xml:space="preserve"> </w:t>
      </w:r>
      <w:proofErr w:type="spellStart"/>
      <w:r w:rsidRPr="00726D64">
        <w:rPr>
          <w:rFonts w:ascii="Garamond" w:eastAsia="Arial" w:hAnsi="Garamond"/>
          <w:b/>
          <w:bCs/>
          <w:i/>
          <w:iCs/>
        </w:rPr>
        <w:t>pages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that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include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your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personal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data</w:t>
      </w:r>
      <w:proofErr w:type="spellEnd"/>
      <w:r w:rsidRPr="00726D64">
        <w:rPr>
          <w:rFonts w:ascii="Garamond" w:eastAsia="Arial" w:hAnsi="Garamond"/>
        </w:rPr>
        <w:t>.</w:t>
      </w:r>
    </w:p>
    <w:p w14:paraId="0D869018" w14:textId="77777777" w:rsidR="00C77BD9" w:rsidRPr="00726D64" w:rsidRDefault="00C77BD9" w:rsidP="001837AF">
      <w:pPr>
        <w:spacing w:line="312" w:lineRule="auto"/>
        <w:jc w:val="both"/>
        <w:rPr>
          <w:rFonts w:ascii="Garamond" w:eastAsia="Arial" w:hAnsi="Garamond"/>
        </w:rPr>
      </w:pPr>
      <w:proofErr w:type="spellStart"/>
      <w:r w:rsidRPr="00726D64">
        <w:rPr>
          <w:rFonts w:ascii="Garamond" w:eastAsia="Arial" w:hAnsi="Garamond"/>
          <w:b/>
          <w:bCs/>
          <w:i/>
          <w:iCs/>
        </w:rPr>
        <w:t>Residence</w:t>
      </w:r>
      <w:proofErr w:type="spellEnd"/>
      <w:r w:rsidRPr="00726D64">
        <w:rPr>
          <w:rFonts w:ascii="Garamond" w:eastAsia="Arial" w:hAnsi="Garamond"/>
          <w:b/>
          <w:bCs/>
          <w:i/>
          <w:iCs/>
        </w:rPr>
        <w:t xml:space="preserve"> permit</w:t>
      </w:r>
      <w:r w:rsidRPr="00726D64">
        <w:rPr>
          <w:rFonts w:ascii="Garamond" w:eastAsia="Arial" w:hAnsi="Garamond"/>
        </w:rPr>
        <w:t xml:space="preserve"> - </w:t>
      </w:r>
      <w:proofErr w:type="spellStart"/>
      <w:r w:rsidRPr="00726D64">
        <w:rPr>
          <w:rFonts w:ascii="Garamond" w:eastAsia="Arial" w:hAnsi="Garamond"/>
        </w:rPr>
        <w:t>both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sides</w:t>
      </w:r>
      <w:proofErr w:type="spellEnd"/>
    </w:p>
    <w:p w14:paraId="4175C4E4" w14:textId="05884C5B" w:rsidR="00C77BD9" w:rsidRPr="00726D64" w:rsidRDefault="00C77BD9" w:rsidP="001837AF">
      <w:pPr>
        <w:spacing w:line="312" w:lineRule="auto"/>
        <w:jc w:val="both"/>
        <w:rPr>
          <w:rFonts w:ascii="Garamond" w:eastAsia="Arial" w:hAnsi="Garamond"/>
        </w:rPr>
      </w:pPr>
      <w:proofErr w:type="spellStart"/>
      <w:r w:rsidRPr="00726D64">
        <w:rPr>
          <w:rFonts w:ascii="Garamond" w:eastAsia="Arial" w:hAnsi="Garamond"/>
          <w:b/>
          <w:bCs/>
          <w:i/>
          <w:iCs/>
        </w:rPr>
        <w:t>Accommodation</w:t>
      </w:r>
      <w:proofErr w:type="spellEnd"/>
      <w:r w:rsidRPr="00726D64">
        <w:rPr>
          <w:rFonts w:ascii="Garamond" w:eastAsia="Arial" w:hAnsi="Garamond"/>
          <w:b/>
          <w:bCs/>
          <w:i/>
          <w:iCs/>
        </w:rPr>
        <w:t xml:space="preserve"> </w:t>
      </w:r>
      <w:proofErr w:type="spellStart"/>
      <w:r w:rsidRPr="00726D64">
        <w:rPr>
          <w:rFonts w:ascii="Garamond" w:eastAsia="Arial" w:hAnsi="Garamond"/>
          <w:b/>
          <w:bCs/>
          <w:i/>
          <w:iCs/>
        </w:rPr>
        <w:t>reporting</w:t>
      </w:r>
      <w:proofErr w:type="spellEnd"/>
      <w:r w:rsidRPr="00726D64">
        <w:rPr>
          <w:rFonts w:ascii="Garamond" w:eastAsia="Arial" w:hAnsi="Garamond"/>
          <w:b/>
          <w:bCs/>
          <w:i/>
          <w:iCs/>
        </w:rPr>
        <w:t xml:space="preserve"> </w:t>
      </w:r>
      <w:proofErr w:type="spellStart"/>
      <w:r w:rsidRPr="00726D64">
        <w:rPr>
          <w:rFonts w:ascii="Garamond" w:eastAsia="Arial" w:hAnsi="Garamond"/>
          <w:b/>
          <w:bCs/>
          <w:i/>
          <w:iCs/>
        </w:rPr>
        <w:t>form</w:t>
      </w:r>
      <w:proofErr w:type="spellEnd"/>
      <w:r w:rsidRPr="00726D64">
        <w:rPr>
          <w:rFonts w:ascii="Garamond" w:eastAsia="Arial" w:hAnsi="Garamond"/>
        </w:rPr>
        <w:t xml:space="preserve"> - </w:t>
      </w:r>
      <w:proofErr w:type="spellStart"/>
      <w:r w:rsidRPr="00726D64">
        <w:rPr>
          <w:rFonts w:ascii="Garamond" w:eastAsia="Arial" w:hAnsi="Garamond"/>
        </w:rPr>
        <w:t>both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sides</w:t>
      </w:r>
      <w:proofErr w:type="spellEnd"/>
      <w:r w:rsidRPr="00726D64">
        <w:rPr>
          <w:rFonts w:ascii="Garamond" w:eastAsia="Arial" w:hAnsi="Garamond"/>
        </w:rPr>
        <w:t xml:space="preserve">, </w:t>
      </w:r>
      <w:proofErr w:type="spellStart"/>
      <w:r w:rsidRPr="00726D64">
        <w:rPr>
          <w:rFonts w:ascii="Garamond" w:eastAsia="Arial" w:hAnsi="Garamond"/>
        </w:rPr>
        <w:t>only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after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the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Regional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Directorate</w:t>
      </w:r>
      <w:proofErr w:type="spellEnd"/>
      <w:r w:rsidRPr="00726D64">
        <w:rPr>
          <w:rFonts w:ascii="Garamond" w:eastAsia="Arial" w:hAnsi="Garamond"/>
        </w:rPr>
        <w:t xml:space="preserve"> of </w:t>
      </w:r>
      <w:proofErr w:type="spellStart"/>
      <w:r w:rsidRPr="00726D64">
        <w:rPr>
          <w:rFonts w:ascii="Garamond" w:eastAsia="Arial" w:hAnsi="Garamond"/>
        </w:rPr>
        <w:t>the</w:t>
      </w:r>
      <w:proofErr w:type="spellEnd"/>
      <w:r w:rsidRPr="00726D64">
        <w:rPr>
          <w:rFonts w:ascii="Garamond" w:eastAsia="Arial" w:hAnsi="Garamond"/>
        </w:rPr>
        <w:t xml:space="preserve"> National </w:t>
      </w:r>
      <w:proofErr w:type="spellStart"/>
      <w:r w:rsidRPr="00726D64">
        <w:rPr>
          <w:rFonts w:ascii="Garamond" w:eastAsia="Arial" w:hAnsi="Garamond"/>
        </w:rPr>
        <w:t>Directorate</w:t>
      </w:r>
      <w:proofErr w:type="spellEnd"/>
      <w:r w:rsidRPr="00726D64">
        <w:rPr>
          <w:rFonts w:ascii="Garamond" w:eastAsia="Arial" w:hAnsi="Garamond"/>
        </w:rPr>
        <w:t xml:space="preserve">-General </w:t>
      </w:r>
      <w:proofErr w:type="spellStart"/>
      <w:r w:rsidRPr="00726D64">
        <w:rPr>
          <w:rFonts w:ascii="Garamond" w:eastAsia="Arial" w:hAnsi="Garamond"/>
        </w:rPr>
        <w:t>for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Aliens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Policing</w:t>
      </w:r>
      <w:proofErr w:type="spellEnd"/>
      <w:r w:rsidRPr="00726D64">
        <w:rPr>
          <w:rFonts w:ascii="Garamond" w:eastAsia="Arial" w:hAnsi="Garamond"/>
        </w:rPr>
        <w:t xml:space="preserve"> has </w:t>
      </w:r>
      <w:proofErr w:type="spellStart"/>
      <w:r w:rsidRPr="00726D64">
        <w:rPr>
          <w:rFonts w:ascii="Garamond" w:eastAsia="Arial" w:hAnsi="Garamond"/>
        </w:rPr>
        <w:t>validated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it</w:t>
      </w:r>
      <w:proofErr w:type="spellEnd"/>
      <w:r w:rsidRPr="00726D64">
        <w:rPr>
          <w:rFonts w:ascii="Garamond" w:eastAsia="Arial" w:hAnsi="Garamond"/>
        </w:rPr>
        <w:t xml:space="preserve">. Address:1135 Budapest XIII., Szegedi út 35-37., </w:t>
      </w:r>
      <w:proofErr w:type="spellStart"/>
      <w:r w:rsidRPr="00726D64">
        <w:rPr>
          <w:rFonts w:ascii="Garamond" w:eastAsia="Arial" w:hAnsi="Garamond"/>
        </w:rPr>
        <w:t>Ground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Floor</w:t>
      </w:r>
      <w:proofErr w:type="spellEnd"/>
      <w:r w:rsidRPr="00726D64">
        <w:rPr>
          <w:rFonts w:ascii="Garamond" w:eastAsia="Arial" w:hAnsi="Garamond"/>
        </w:rPr>
        <w:t xml:space="preserve"> (</w:t>
      </w:r>
      <w:proofErr w:type="spellStart"/>
      <w:r w:rsidRPr="00726D64">
        <w:rPr>
          <w:rFonts w:ascii="Garamond" w:eastAsia="Arial" w:hAnsi="Garamond"/>
        </w:rPr>
        <w:t>Twin</w:t>
      </w:r>
      <w:proofErr w:type="spellEnd"/>
      <w:r w:rsidRPr="00726D64">
        <w:rPr>
          <w:rFonts w:ascii="Garamond" w:eastAsia="Arial" w:hAnsi="Garamond"/>
        </w:rPr>
        <w:t xml:space="preserve"> Office Center)</w:t>
      </w:r>
    </w:p>
    <w:p w14:paraId="5E0F25C9" w14:textId="56646BBF" w:rsidR="00C77BD9" w:rsidRPr="00C85FA2" w:rsidRDefault="00C77BD9" w:rsidP="001837AF">
      <w:pPr>
        <w:spacing w:line="312" w:lineRule="auto"/>
        <w:jc w:val="both"/>
        <w:rPr>
          <w:rFonts w:ascii="Garamond" w:eastAsia="Arial" w:hAnsi="Garamond"/>
        </w:rPr>
      </w:pPr>
      <w:proofErr w:type="spellStart"/>
      <w:r w:rsidRPr="00C85FA2">
        <w:rPr>
          <w:rFonts w:ascii="Garamond" w:eastAsia="Arial" w:hAnsi="Garamond"/>
        </w:rPr>
        <w:t>Students</w:t>
      </w:r>
      <w:proofErr w:type="spellEnd"/>
      <w:r w:rsidRPr="00C85FA2">
        <w:rPr>
          <w:rFonts w:ascii="Garamond" w:eastAsia="Arial" w:hAnsi="Garamond"/>
        </w:rPr>
        <w:t xml:space="preserve"> </w:t>
      </w:r>
      <w:proofErr w:type="spellStart"/>
      <w:r w:rsidRPr="00C85FA2">
        <w:rPr>
          <w:rFonts w:ascii="Garamond" w:eastAsia="Arial" w:hAnsi="Garamond"/>
        </w:rPr>
        <w:t>from</w:t>
      </w:r>
      <w:proofErr w:type="spellEnd"/>
      <w:r w:rsidRPr="00C85FA2">
        <w:rPr>
          <w:rFonts w:ascii="Garamond" w:eastAsia="Arial" w:hAnsi="Garamond"/>
        </w:rPr>
        <w:t xml:space="preserve"> </w:t>
      </w:r>
      <w:proofErr w:type="spellStart"/>
      <w:r w:rsidRPr="00C85FA2">
        <w:rPr>
          <w:rFonts w:ascii="Garamond" w:eastAsia="Arial" w:hAnsi="Garamond"/>
          <w:b/>
          <w:bCs/>
          <w:i/>
          <w:iCs/>
        </w:rPr>
        <w:t>Albania</w:t>
      </w:r>
      <w:proofErr w:type="spellEnd"/>
      <w:r w:rsidRPr="00C85FA2">
        <w:rPr>
          <w:rFonts w:ascii="Garamond" w:eastAsia="Arial" w:hAnsi="Garamond"/>
          <w:b/>
          <w:bCs/>
          <w:i/>
          <w:iCs/>
        </w:rPr>
        <w:t xml:space="preserve">, </w:t>
      </w:r>
      <w:proofErr w:type="spellStart"/>
      <w:r w:rsidRPr="00C85FA2">
        <w:rPr>
          <w:rFonts w:ascii="Garamond" w:eastAsia="Arial" w:hAnsi="Garamond"/>
          <w:b/>
          <w:bCs/>
          <w:i/>
          <w:iCs/>
        </w:rPr>
        <w:t>Northern</w:t>
      </w:r>
      <w:proofErr w:type="spellEnd"/>
      <w:r w:rsidRPr="00C85FA2">
        <w:rPr>
          <w:rFonts w:ascii="Garamond" w:eastAsia="Arial" w:hAnsi="Garamond"/>
          <w:b/>
          <w:bCs/>
          <w:i/>
          <w:iCs/>
        </w:rPr>
        <w:t xml:space="preserve"> </w:t>
      </w:r>
      <w:proofErr w:type="spellStart"/>
      <w:r w:rsidRPr="00C85FA2">
        <w:rPr>
          <w:rFonts w:ascii="Garamond" w:eastAsia="Arial" w:hAnsi="Garamond"/>
          <w:b/>
          <w:bCs/>
          <w:i/>
          <w:iCs/>
        </w:rPr>
        <w:t>Macedonia</w:t>
      </w:r>
      <w:proofErr w:type="spellEnd"/>
      <w:r w:rsidRPr="00C85FA2">
        <w:rPr>
          <w:rFonts w:ascii="Garamond" w:eastAsia="Arial" w:hAnsi="Garamond"/>
          <w:b/>
          <w:bCs/>
          <w:i/>
          <w:iCs/>
        </w:rPr>
        <w:t xml:space="preserve">, </w:t>
      </w:r>
      <w:proofErr w:type="spellStart"/>
      <w:r w:rsidRPr="00C85FA2">
        <w:rPr>
          <w:rFonts w:ascii="Garamond" w:eastAsia="Arial" w:hAnsi="Garamond"/>
          <w:b/>
          <w:bCs/>
          <w:i/>
          <w:iCs/>
        </w:rPr>
        <w:t>Montenegro</w:t>
      </w:r>
      <w:proofErr w:type="spellEnd"/>
      <w:r w:rsidRPr="00C85FA2">
        <w:rPr>
          <w:rFonts w:ascii="Garamond" w:eastAsia="Arial" w:hAnsi="Garamond"/>
          <w:b/>
          <w:bCs/>
          <w:i/>
          <w:iCs/>
        </w:rPr>
        <w:t xml:space="preserve">, </w:t>
      </w:r>
      <w:proofErr w:type="spellStart"/>
      <w:r w:rsidRPr="00C85FA2">
        <w:rPr>
          <w:rFonts w:ascii="Garamond" w:eastAsia="Arial" w:hAnsi="Garamond"/>
          <w:b/>
          <w:bCs/>
          <w:i/>
          <w:iCs/>
        </w:rPr>
        <w:t>Serbia</w:t>
      </w:r>
      <w:proofErr w:type="spellEnd"/>
      <w:r w:rsidRPr="00C85FA2">
        <w:rPr>
          <w:rFonts w:ascii="Garamond" w:eastAsia="Arial" w:hAnsi="Garamond"/>
          <w:b/>
          <w:bCs/>
          <w:i/>
          <w:iCs/>
        </w:rPr>
        <w:t xml:space="preserve"> </w:t>
      </w:r>
      <w:proofErr w:type="spellStart"/>
      <w:r w:rsidRPr="00C85FA2">
        <w:rPr>
          <w:rFonts w:ascii="Garamond" w:eastAsia="Arial" w:hAnsi="Garamond"/>
          <w:b/>
          <w:bCs/>
          <w:i/>
          <w:iCs/>
        </w:rPr>
        <w:t>or</w:t>
      </w:r>
      <w:proofErr w:type="spellEnd"/>
      <w:r w:rsidRPr="00C85FA2">
        <w:rPr>
          <w:rFonts w:ascii="Garamond" w:eastAsia="Arial" w:hAnsi="Garamond"/>
          <w:b/>
          <w:bCs/>
          <w:i/>
          <w:iCs/>
        </w:rPr>
        <w:t xml:space="preserve"> </w:t>
      </w:r>
      <w:proofErr w:type="spellStart"/>
      <w:r w:rsidRPr="00C85FA2">
        <w:rPr>
          <w:rFonts w:ascii="Garamond" w:eastAsia="Arial" w:hAnsi="Garamond"/>
          <w:b/>
          <w:bCs/>
          <w:i/>
          <w:iCs/>
        </w:rPr>
        <w:t>Turkey</w:t>
      </w:r>
      <w:proofErr w:type="spellEnd"/>
      <w:r w:rsidRPr="00C85FA2">
        <w:rPr>
          <w:rFonts w:ascii="Garamond" w:eastAsia="Arial" w:hAnsi="Garamond"/>
        </w:rPr>
        <w:t xml:space="preserve"> </w:t>
      </w:r>
      <w:proofErr w:type="spellStart"/>
      <w:r w:rsidRPr="00C85FA2">
        <w:rPr>
          <w:rFonts w:ascii="Garamond" w:eastAsia="Arial" w:hAnsi="Garamond"/>
        </w:rPr>
        <w:t>have</w:t>
      </w:r>
      <w:proofErr w:type="spellEnd"/>
      <w:r w:rsidRPr="00C85FA2">
        <w:rPr>
          <w:rFonts w:ascii="Garamond" w:eastAsia="Arial" w:hAnsi="Garamond"/>
        </w:rPr>
        <w:t xml:space="preserve"> </w:t>
      </w:r>
      <w:proofErr w:type="spellStart"/>
      <w:r w:rsidRPr="00C85FA2">
        <w:rPr>
          <w:rFonts w:ascii="Garamond" w:eastAsia="Arial" w:hAnsi="Garamond"/>
        </w:rPr>
        <w:t>to</w:t>
      </w:r>
      <w:proofErr w:type="spellEnd"/>
      <w:r w:rsidRPr="00C85FA2">
        <w:rPr>
          <w:rFonts w:ascii="Garamond" w:eastAsia="Arial" w:hAnsi="Garamond"/>
        </w:rPr>
        <w:t xml:space="preserve"> </w:t>
      </w:r>
      <w:proofErr w:type="spellStart"/>
      <w:r w:rsidRPr="00C85FA2">
        <w:rPr>
          <w:rFonts w:ascii="Garamond" w:eastAsia="Arial" w:hAnsi="Garamond"/>
        </w:rPr>
        <w:t>attach</w:t>
      </w:r>
      <w:proofErr w:type="spellEnd"/>
      <w:r w:rsidRPr="00C85FA2">
        <w:rPr>
          <w:rFonts w:ascii="Garamond" w:eastAsia="Arial" w:hAnsi="Garamond"/>
        </w:rPr>
        <w:t xml:space="preserve"> </w:t>
      </w:r>
      <w:proofErr w:type="spellStart"/>
      <w:r w:rsidRPr="00C85FA2">
        <w:rPr>
          <w:rFonts w:ascii="Garamond" w:eastAsia="Arial" w:hAnsi="Garamond"/>
        </w:rPr>
        <w:t>two</w:t>
      </w:r>
      <w:proofErr w:type="spellEnd"/>
      <w:r w:rsidRPr="00C85FA2">
        <w:rPr>
          <w:rFonts w:ascii="Garamond" w:eastAsia="Arial" w:hAnsi="Garamond"/>
        </w:rPr>
        <w:t xml:space="preserve"> more </w:t>
      </w:r>
      <w:proofErr w:type="spellStart"/>
      <w:r w:rsidRPr="00C85FA2">
        <w:rPr>
          <w:rFonts w:ascii="Garamond" w:eastAsia="Arial" w:hAnsi="Garamond"/>
        </w:rPr>
        <w:t>documents</w:t>
      </w:r>
      <w:proofErr w:type="spellEnd"/>
      <w:r w:rsidRPr="00C85FA2">
        <w:rPr>
          <w:rFonts w:ascii="Garamond" w:eastAsia="Arial" w:hAnsi="Garamond"/>
        </w:rPr>
        <w:t xml:space="preserve"> </w:t>
      </w:r>
      <w:proofErr w:type="spellStart"/>
      <w:r w:rsidRPr="00C85FA2">
        <w:rPr>
          <w:rFonts w:ascii="Garamond" w:eastAsia="Arial" w:hAnsi="Garamond"/>
        </w:rPr>
        <w:t>to</w:t>
      </w:r>
      <w:proofErr w:type="spellEnd"/>
      <w:r w:rsidRPr="00C85FA2">
        <w:rPr>
          <w:rFonts w:ascii="Garamond" w:eastAsia="Arial" w:hAnsi="Garamond"/>
        </w:rPr>
        <w:t xml:space="preserve"> </w:t>
      </w:r>
      <w:proofErr w:type="spellStart"/>
      <w:r w:rsidRPr="00C85FA2">
        <w:rPr>
          <w:rFonts w:ascii="Garamond" w:eastAsia="Arial" w:hAnsi="Garamond"/>
        </w:rPr>
        <w:t>the</w:t>
      </w:r>
      <w:proofErr w:type="spellEnd"/>
      <w:r w:rsidRPr="00C85FA2">
        <w:rPr>
          <w:rFonts w:ascii="Garamond" w:eastAsia="Arial" w:hAnsi="Garamond"/>
        </w:rPr>
        <w:t xml:space="preserve"> </w:t>
      </w:r>
      <w:proofErr w:type="spellStart"/>
      <w:r w:rsidRPr="00C85FA2">
        <w:rPr>
          <w:rFonts w:ascii="Garamond" w:eastAsia="Arial" w:hAnsi="Garamond"/>
        </w:rPr>
        <w:t>request</w:t>
      </w:r>
      <w:proofErr w:type="spellEnd"/>
      <w:r w:rsidRPr="00C85FA2">
        <w:rPr>
          <w:rFonts w:ascii="Garamond" w:eastAsia="Arial" w:hAnsi="Garamond"/>
        </w:rPr>
        <w:t>:</w:t>
      </w:r>
    </w:p>
    <w:p w14:paraId="06296A63" w14:textId="1FE05069" w:rsidR="00C77BD9" w:rsidRPr="00C85FA2" w:rsidRDefault="007813AD" w:rsidP="00C85FA2">
      <w:pPr>
        <w:pStyle w:val="Listaszerbekezds"/>
        <w:numPr>
          <w:ilvl w:val="0"/>
          <w:numId w:val="12"/>
        </w:numPr>
        <w:spacing w:line="312" w:lineRule="auto"/>
        <w:jc w:val="both"/>
        <w:rPr>
          <w:rFonts w:ascii="Garamond" w:eastAsia="Arial" w:hAnsi="Garamond" w:cs="Times New Roman"/>
          <w:iCs/>
        </w:rPr>
      </w:pPr>
      <w:r w:rsidRPr="00C85FA2">
        <w:rPr>
          <w:rFonts w:ascii="Garamond" w:hAnsi="Garamond"/>
          <w:b/>
          <w:iCs/>
        </w:rPr>
        <w:t xml:space="preserve">E-104 </w:t>
      </w:r>
      <w:proofErr w:type="spellStart"/>
      <w:r w:rsidRPr="00C85FA2">
        <w:rPr>
          <w:rFonts w:ascii="Garamond" w:hAnsi="Garamond"/>
          <w:b/>
          <w:iCs/>
        </w:rPr>
        <w:t>form</w:t>
      </w:r>
      <w:proofErr w:type="spellEnd"/>
      <w:r w:rsidRPr="00C85FA2">
        <w:rPr>
          <w:rFonts w:ascii="Garamond" w:hAnsi="Garamond"/>
          <w:iCs/>
        </w:rPr>
        <w:t xml:space="preserve"> </w:t>
      </w:r>
      <w:proofErr w:type="spellStart"/>
      <w:r w:rsidRPr="00C85FA2">
        <w:rPr>
          <w:rFonts w:ascii="Garamond" w:hAnsi="Garamond"/>
          <w:iCs/>
        </w:rPr>
        <w:t>filled</w:t>
      </w:r>
      <w:proofErr w:type="spellEnd"/>
      <w:r w:rsidRPr="00C85FA2">
        <w:rPr>
          <w:rFonts w:ascii="Garamond" w:hAnsi="Garamond"/>
          <w:iCs/>
        </w:rPr>
        <w:t xml:space="preserve"> and </w:t>
      </w:r>
      <w:proofErr w:type="spellStart"/>
      <w:r w:rsidRPr="00C85FA2">
        <w:rPr>
          <w:rFonts w:ascii="Garamond" w:hAnsi="Garamond"/>
          <w:iCs/>
        </w:rPr>
        <w:t>stamped</w:t>
      </w:r>
      <w:proofErr w:type="spellEnd"/>
      <w:r w:rsidRPr="00C85FA2">
        <w:rPr>
          <w:rFonts w:ascii="Garamond" w:hAnsi="Garamond"/>
          <w:iCs/>
        </w:rPr>
        <w:t xml:space="preserve"> by </w:t>
      </w:r>
      <w:proofErr w:type="spellStart"/>
      <w:r w:rsidRPr="00C85FA2">
        <w:rPr>
          <w:rFonts w:ascii="Garamond" w:hAnsi="Garamond"/>
          <w:iCs/>
        </w:rPr>
        <w:t>the</w:t>
      </w:r>
      <w:proofErr w:type="spellEnd"/>
      <w:r w:rsidRPr="00C85FA2">
        <w:rPr>
          <w:rFonts w:ascii="Garamond" w:hAnsi="Garamond"/>
          <w:iCs/>
        </w:rPr>
        <w:t xml:space="preserve"> </w:t>
      </w:r>
      <w:proofErr w:type="spellStart"/>
      <w:r w:rsidRPr="00C85FA2">
        <w:rPr>
          <w:rFonts w:ascii="Garamond" w:hAnsi="Garamond"/>
          <w:iCs/>
        </w:rPr>
        <w:t>health</w:t>
      </w:r>
      <w:proofErr w:type="spellEnd"/>
      <w:r w:rsidRPr="00C85FA2">
        <w:rPr>
          <w:rFonts w:ascii="Garamond" w:hAnsi="Garamond"/>
          <w:iCs/>
        </w:rPr>
        <w:t xml:space="preserve"> </w:t>
      </w:r>
      <w:proofErr w:type="spellStart"/>
      <w:r w:rsidRPr="00C85FA2">
        <w:rPr>
          <w:rFonts w:ascii="Garamond" w:hAnsi="Garamond"/>
          <w:iCs/>
        </w:rPr>
        <w:t>insurance</w:t>
      </w:r>
      <w:proofErr w:type="spellEnd"/>
      <w:r w:rsidRPr="00C85FA2">
        <w:rPr>
          <w:rFonts w:ascii="Garamond" w:hAnsi="Garamond"/>
          <w:iCs/>
        </w:rPr>
        <w:t xml:space="preserve"> </w:t>
      </w:r>
      <w:proofErr w:type="spellStart"/>
      <w:r w:rsidRPr="00C85FA2">
        <w:rPr>
          <w:rFonts w:ascii="Garamond" w:hAnsi="Garamond"/>
          <w:iCs/>
        </w:rPr>
        <w:t>authority</w:t>
      </w:r>
      <w:proofErr w:type="spellEnd"/>
      <w:r w:rsidRPr="00C85FA2">
        <w:rPr>
          <w:rFonts w:ascii="Garamond" w:hAnsi="Garamond"/>
          <w:iCs/>
        </w:rPr>
        <w:t xml:space="preserve"> of </w:t>
      </w:r>
      <w:proofErr w:type="spellStart"/>
      <w:r w:rsidRPr="00C85FA2">
        <w:rPr>
          <w:rFonts w:ascii="Garamond" w:hAnsi="Garamond"/>
          <w:iCs/>
        </w:rPr>
        <w:t>your</w:t>
      </w:r>
      <w:proofErr w:type="spellEnd"/>
      <w:r w:rsidRPr="00C85FA2">
        <w:rPr>
          <w:rFonts w:ascii="Garamond" w:hAnsi="Garamond"/>
          <w:iCs/>
        </w:rPr>
        <w:t xml:space="preserve"> </w:t>
      </w:r>
      <w:proofErr w:type="spellStart"/>
      <w:r w:rsidRPr="00C85FA2">
        <w:rPr>
          <w:rFonts w:ascii="Garamond" w:hAnsi="Garamond"/>
          <w:iCs/>
        </w:rPr>
        <w:t>home</w:t>
      </w:r>
      <w:proofErr w:type="spellEnd"/>
      <w:r w:rsidRPr="00C85FA2">
        <w:rPr>
          <w:rFonts w:ascii="Garamond" w:hAnsi="Garamond"/>
          <w:iCs/>
        </w:rPr>
        <w:t xml:space="preserve"> country </w:t>
      </w:r>
      <w:proofErr w:type="spellStart"/>
      <w:r w:rsidRPr="00C85FA2">
        <w:rPr>
          <w:rFonts w:ascii="Garamond" w:hAnsi="Garamond"/>
          <w:iCs/>
        </w:rPr>
        <w:t>issued</w:t>
      </w:r>
      <w:proofErr w:type="spellEnd"/>
      <w:r w:rsidRPr="00C85FA2">
        <w:rPr>
          <w:rFonts w:ascii="Garamond" w:hAnsi="Garamond"/>
          <w:iCs/>
        </w:rPr>
        <w:t xml:space="preserve"> less </w:t>
      </w:r>
      <w:proofErr w:type="spellStart"/>
      <w:r w:rsidRPr="00C85FA2">
        <w:rPr>
          <w:rFonts w:ascii="Garamond" w:hAnsi="Garamond"/>
          <w:iCs/>
        </w:rPr>
        <w:t>than</w:t>
      </w:r>
      <w:proofErr w:type="spellEnd"/>
      <w:r w:rsidRPr="00C85FA2">
        <w:rPr>
          <w:rFonts w:ascii="Garamond" w:hAnsi="Garamond"/>
          <w:iCs/>
        </w:rPr>
        <w:t xml:space="preserve"> 1 </w:t>
      </w:r>
      <w:proofErr w:type="spellStart"/>
      <w:r w:rsidRPr="00C85FA2">
        <w:rPr>
          <w:rFonts w:ascii="Garamond" w:hAnsi="Garamond"/>
          <w:iCs/>
        </w:rPr>
        <w:t>month</w:t>
      </w:r>
      <w:proofErr w:type="spellEnd"/>
      <w:r w:rsidRPr="00C85FA2">
        <w:rPr>
          <w:rFonts w:ascii="Garamond" w:hAnsi="Garamond"/>
          <w:iCs/>
        </w:rPr>
        <w:t xml:space="preserve"> </w:t>
      </w:r>
      <w:proofErr w:type="spellStart"/>
      <w:r w:rsidRPr="00C85FA2">
        <w:rPr>
          <w:rFonts w:ascii="Garamond" w:hAnsi="Garamond"/>
          <w:iCs/>
        </w:rPr>
        <w:t>ago</w:t>
      </w:r>
      <w:proofErr w:type="spellEnd"/>
      <w:r w:rsidRPr="00C85FA2">
        <w:rPr>
          <w:rFonts w:ascii="Garamond" w:hAnsi="Garamond"/>
          <w:iCs/>
        </w:rPr>
        <w:t xml:space="preserve">. </w:t>
      </w:r>
      <w:proofErr w:type="spellStart"/>
      <w:r w:rsidRPr="00C85FA2">
        <w:rPr>
          <w:rFonts w:ascii="Garamond" w:hAnsi="Garamond"/>
          <w:iCs/>
        </w:rPr>
        <w:t>If</w:t>
      </w:r>
      <w:proofErr w:type="spellEnd"/>
      <w:r w:rsidRPr="00C85FA2">
        <w:rPr>
          <w:rFonts w:ascii="Garamond" w:hAnsi="Garamond"/>
          <w:iCs/>
        </w:rPr>
        <w:t xml:space="preserve"> </w:t>
      </w:r>
      <w:proofErr w:type="spellStart"/>
      <w:r w:rsidRPr="00C85FA2">
        <w:rPr>
          <w:rFonts w:ascii="Garamond" w:hAnsi="Garamond"/>
          <w:iCs/>
        </w:rPr>
        <w:t>you</w:t>
      </w:r>
      <w:proofErr w:type="spellEnd"/>
      <w:r w:rsidRPr="00C85FA2">
        <w:rPr>
          <w:rFonts w:ascii="Garamond" w:hAnsi="Garamond"/>
          <w:iCs/>
        </w:rPr>
        <w:t xml:space="preserve"> </w:t>
      </w:r>
      <w:proofErr w:type="spellStart"/>
      <w:r w:rsidRPr="00C85FA2">
        <w:rPr>
          <w:rFonts w:ascii="Garamond" w:hAnsi="Garamond"/>
          <w:iCs/>
        </w:rPr>
        <w:t>do</w:t>
      </w:r>
      <w:proofErr w:type="spellEnd"/>
      <w:r w:rsidRPr="00C85FA2">
        <w:rPr>
          <w:rFonts w:ascii="Garamond" w:hAnsi="Garamond"/>
          <w:iCs/>
        </w:rPr>
        <w:t xml:space="preserve"> </w:t>
      </w:r>
      <w:proofErr w:type="spellStart"/>
      <w:r w:rsidRPr="00C85FA2">
        <w:rPr>
          <w:rFonts w:ascii="Garamond" w:hAnsi="Garamond"/>
          <w:iCs/>
        </w:rPr>
        <w:t>not</w:t>
      </w:r>
      <w:proofErr w:type="spellEnd"/>
      <w:r w:rsidRPr="00C85FA2">
        <w:rPr>
          <w:rFonts w:ascii="Garamond" w:hAnsi="Garamond"/>
          <w:iCs/>
        </w:rPr>
        <w:t xml:space="preserve"> </w:t>
      </w:r>
      <w:proofErr w:type="spellStart"/>
      <w:r w:rsidRPr="00C85FA2">
        <w:rPr>
          <w:rFonts w:ascii="Garamond" w:hAnsi="Garamond"/>
          <w:iCs/>
        </w:rPr>
        <w:t>have</w:t>
      </w:r>
      <w:proofErr w:type="spellEnd"/>
      <w:r w:rsidRPr="00C85FA2">
        <w:rPr>
          <w:rFonts w:ascii="Garamond" w:hAnsi="Garamond"/>
          <w:iCs/>
        </w:rPr>
        <w:t xml:space="preserve"> </w:t>
      </w:r>
      <w:proofErr w:type="spellStart"/>
      <w:r w:rsidRPr="00C85FA2">
        <w:rPr>
          <w:rFonts w:ascii="Garamond" w:hAnsi="Garamond"/>
          <w:iCs/>
        </w:rPr>
        <w:t>this</w:t>
      </w:r>
      <w:proofErr w:type="spellEnd"/>
      <w:r w:rsidRPr="00C85FA2">
        <w:rPr>
          <w:rFonts w:ascii="Garamond" w:hAnsi="Garamond"/>
          <w:iCs/>
        </w:rPr>
        <w:t xml:space="preserve"> </w:t>
      </w:r>
      <w:proofErr w:type="spellStart"/>
      <w:r w:rsidRPr="00C85FA2">
        <w:rPr>
          <w:rFonts w:ascii="Garamond" w:hAnsi="Garamond"/>
          <w:iCs/>
        </w:rPr>
        <w:t>document</w:t>
      </w:r>
      <w:proofErr w:type="spellEnd"/>
      <w:r w:rsidRPr="00C85FA2">
        <w:rPr>
          <w:rFonts w:ascii="Garamond" w:hAnsi="Garamond"/>
          <w:iCs/>
        </w:rPr>
        <w:t xml:space="preserve"> </w:t>
      </w:r>
      <w:proofErr w:type="spellStart"/>
      <w:r w:rsidRPr="00C85FA2">
        <w:rPr>
          <w:rFonts w:ascii="Garamond" w:hAnsi="Garamond"/>
          <w:iCs/>
        </w:rPr>
        <w:t>you</w:t>
      </w:r>
      <w:proofErr w:type="spellEnd"/>
      <w:r w:rsidRPr="00C85FA2">
        <w:rPr>
          <w:rFonts w:ascii="Garamond" w:hAnsi="Garamond"/>
          <w:iCs/>
        </w:rPr>
        <w:t xml:space="preserve"> </w:t>
      </w:r>
      <w:proofErr w:type="spellStart"/>
      <w:r w:rsidRPr="00C85FA2">
        <w:rPr>
          <w:rFonts w:ascii="Garamond" w:hAnsi="Garamond"/>
          <w:iCs/>
        </w:rPr>
        <w:t>have</w:t>
      </w:r>
      <w:proofErr w:type="spellEnd"/>
      <w:r w:rsidRPr="00C85FA2">
        <w:rPr>
          <w:rFonts w:ascii="Garamond" w:hAnsi="Garamond"/>
          <w:iCs/>
        </w:rPr>
        <w:t xml:space="preserve"> </w:t>
      </w:r>
      <w:proofErr w:type="spellStart"/>
      <w:r w:rsidRPr="00C85FA2">
        <w:rPr>
          <w:rFonts w:ascii="Garamond" w:hAnsi="Garamond"/>
          <w:iCs/>
        </w:rPr>
        <w:t>to</w:t>
      </w:r>
      <w:proofErr w:type="spellEnd"/>
      <w:r w:rsidRPr="00C85FA2">
        <w:rPr>
          <w:rFonts w:ascii="Garamond" w:hAnsi="Garamond"/>
          <w:iCs/>
        </w:rPr>
        <w:t xml:space="preserve"> </w:t>
      </w:r>
      <w:proofErr w:type="spellStart"/>
      <w:r w:rsidRPr="00C85FA2">
        <w:rPr>
          <w:rFonts w:ascii="Garamond" w:hAnsi="Garamond"/>
          <w:iCs/>
        </w:rPr>
        <w:t>fill</w:t>
      </w:r>
      <w:proofErr w:type="spellEnd"/>
      <w:r w:rsidRPr="00C85FA2">
        <w:rPr>
          <w:rFonts w:ascii="Garamond" w:hAnsi="Garamond"/>
          <w:iCs/>
        </w:rPr>
        <w:t xml:space="preserve"> </w:t>
      </w:r>
      <w:proofErr w:type="spellStart"/>
      <w:r w:rsidRPr="00C85FA2">
        <w:rPr>
          <w:rFonts w:ascii="Garamond" w:hAnsi="Garamond"/>
          <w:iCs/>
        </w:rPr>
        <w:t>the</w:t>
      </w:r>
      <w:proofErr w:type="spellEnd"/>
      <w:r w:rsidRPr="00C85FA2">
        <w:rPr>
          <w:rFonts w:ascii="Garamond" w:hAnsi="Garamond"/>
          <w:iCs/>
        </w:rPr>
        <w:t xml:space="preserve"> </w:t>
      </w:r>
      <w:proofErr w:type="spellStart"/>
      <w:r w:rsidRPr="00C85FA2">
        <w:rPr>
          <w:rFonts w:ascii="Garamond" w:hAnsi="Garamond"/>
          <w:b/>
          <w:iCs/>
        </w:rPr>
        <w:t>Request</w:t>
      </w:r>
      <w:proofErr w:type="spellEnd"/>
      <w:r w:rsidRPr="00C85FA2">
        <w:rPr>
          <w:rFonts w:ascii="Garamond" w:hAnsi="Garamond"/>
          <w:b/>
          <w:iCs/>
        </w:rPr>
        <w:t xml:space="preserve"> </w:t>
      </w:r>
      <w:proofErr w:type="spellStart"/>
      <w:r w:rsidRPr="00C85FA2">
        <w:rPr>
          <w:rFonts w:ascii="Garamond" w:hAnsi="Garamond"/>
          <w:b/>
          <w:iCs/>
        </w:rPr>
        <w:t>sheet</w:t>
      </w:r>
      <w:proofErr w:type="spellEnd"/>
      <w:r w:rsidRPr="00C85FA2">
        <w:rPr>
          <w:rFonts w:ascii="Garamond" w:hAnsi="Garamond"/>
          <w:b/>
          <w:iCs/>
        </w:rPr>
        <w:t xml:space="preserve"> </w:t>
      </w:r>
      <w:proofErr w:type="spellStart"/>
      <w:r w:rsidRPr="00C85FA2">
        <w:rPr>
          <w:rFonts w:ascii="Garamond" w:hAnsi="Garamond"/>
          <w:b/>
          <w:iCs/>
        </w:rPr>
        <w:t>for</w:t>
      </w:r>
      <w:proofErr w:type="spellEnd"/>
      <w:r w:rsidRPr="00C85FA2">
        <w:rPr>
          <w:rFonts w:ascii="Garamond" w:hAnsi="Garamond"/>
          <w:b/>
          <w:iCs/>
        </w:rPr>
        <w:t xml:space="preserve"> E-104</w:t>
      </w:r>
      <w:r w:rsidRPr="00C85FA2">
        <w:rPr>
          <w:rFonts w:ascii="Garamond" w:hAnsi="Garamond"/>
          <w:iCs/>
        </w:rPr>
        <w:t>.</w:t>
      </w:r>
      <w:r w:rsidR="00C85FA2" w:rsidRPr="00C85FA2">
        <w:rPr>
          <w:rFonts w:ascii="Garamond" w:hAnsi="Garamond"/>
          <w:iCs/>
        </w:rPr>
        <w:t xml:space="preserve"> </w:t>
      </w:r>
      <w:proofErr w:type="spellStart"/>
      <w:r w:rsidR="00C77BD9" w:rsidRPr="00C85FA2">
        <w:rPr>
          <w:rFonts w:ascii="Garamond" w:eastAsia="Arial" w:hAnsi="Garamond"/>
          <w:iCs/>
        </w:rPr>
        <w:t>You</w:t>
      </w:r>
      <w:proofErr w:type="spellEnd"/>
      <w:r w:rsidR="00C77BD9" w:rsidRPr="00C85FA2">
        <w:rPr>
          <w:rFonts w:ascii="Garamond" w:eastAsia="Arial" w:hAnsi="Garamond"/>
          <w:iCs/>
        </w:rPr>
        <w:t xml:space="preserve"> </w:t>
      </w:r>
      <w:proofErr w:type="spellStart"/>
      <w:r w:rsidR="00C77BD9" w:rsidRPr="00C85FA2">
        <w:rPr>
          <w:rFonts w:ascii="Garamond" w:eastAsia="Arial" w:hAnsi="Garamond"/>
          <w:iCs/>
        </w:rPr>
        <w:t>have</w:t>
      </w:r>
      <w:proofErr w:type="spellEnd"/>
      <w:r w:rsidR="00C77BD9" w:rsidRPr="00C85FA2">
        <w:rPr>
          <w:rFonts w:ascii="Garamond" w:eastAsia="Arial" w:hAnsi="Garamond"/>
          <w:iCs/>
        </w:rPr>
        <w:t xml:space="preserve"> </w:t>
      </w:r>
      <w:proofErr w:type="spellStart"/>
      <w:r w:rsidR="00C77BD9" w:rsidRPr="00C85FA2">
        <w:rPr>
          <w:rFonts w:ascii="Garamond" w:eastAsia="Arial" w:hAnsi="Garamond"/>
          <w:iCs/>
        </w:rPr>
        <w:t>to</w:t>
      </w:r>
      <w:proofErr w:type="spellEnd"/>
      <w:r w:rsidR="00C77BD9" w:rsidRPr="00C85FA2">
        <w:rPr>
          <w:rFonts w:ascii="Garamond" w:eastAsia="Arial" w:hAnsi="Garamond"/>
          <w:iCs/>
        </w:rPr>
        <w:t xml:space="preserve"> </w:t>
      </w:r>
      <w:proofErr w:type="spellStart"/>
      <w:r w:rsidR="00C77BD9" w:rsidRPr="00C85FA2">
        <w:rPr>
          <w:rFonts w:ascii="Garamond" w:eastAsia="Arial" w:hAnsi="Garamond"/>
          <w:iCs/>
        </w:rPr>
        <w:t>fill</w:t>
      </w:r>
      <w:proofErr w:type="spellEnd"/>
      <w:r w:rsidR="00C77BD9" w:rsidRPr="00C85FA2">
        <w:rPr>
          <w:rFonts w:ascii="Garamond" w:eastAsia="Arial" w:hAnsi="Garamond"/>
          <w:iCs/>
        </w:rPr>
        <w:t xml:space="preserve"> in </w:t>
      </w:r>
      <w:proofErr w:type="spellStart"/>
      <w:r w:rsidR="00C77BD9" w:rsidRPr="00C85FA2">
        <w:rPr>
          <w:rFonts w:ascii="Garamond" w:eastAsia="Arial" w:hAnsi="Garamond"/>
          <w:iCs/>
        </w:rPr>
        <w:t>all</w:t>
      </w:r>
      <w:proofErr w:type="spellEnd"/>
      <w:r w:rsidR="00C77BD9" w:rsidRPr="00C85FA2">
        <w:rPr>
          <w:rFonts w:ascii="Garamond" w:eastAsia="Arial" w:hAnsi="Garamond"/>
          <w:iCs/>
        </w:rPr>
        <w:t xml:space="preserve"> </w:t>
      </w:r>
      <w:proofErr w:type="spellStart"/>
      <w:r w:rsidR="00C77BD9" w:rsidRPr="00C85FA2">
        <w:rPr>
          <w:rFonts w:ascii="Garamond" w:eastAsia="Arial" w:hAnsi="Garamond"/>
          <w:iCs/>
        </w:rPr>
        <w:t>the</w:t>
      </w:r>
      <w:proofErr w:type="spellEnd"/>
      <w:r w:rsidR="00C77BD9" w:rsidRPr="00C85FA2">
        <w:rPr>
          <w:rFonts w:ascii="Garamond" w:eastAsia="Arial" w:hAnsi="Garamond"/>
          <w:iCs/>
        </w:rPr>
        <w:t xml:space="preserve"> </w:t>
      </w:r>
      <w:proofErr w:type="spellStart"/>
      <w:r w:rsidR="00C77BD9" w:rsidRPr="00C85FA2">
        <w:rPr>
          <w:rFonts w:ascii="Garamond" w:eastAsia="Arial" w:hAnsi="Garamond"/>
          <w:iCs/>
        </w:rPr>
        <w:t>lines</w:t>
      </w:r>
      <w:proofErr w:type="spellEnd"/>
      <w:r w:rsidR="00C77BD9" w:rsidRPr="00C85FA2">
        <w:rPr>
          <w:rFonts w:ascii="Garamond" w:eastAsia="Arial" w:hAnsi="Garamond"/>
          <w:iCs/>
        </w:rPr>
        <w:t xml:space="preserve"> </w:t>
      </w:r>
      <w:proofErr w:type="spellStart"/>
      <w:r w:rsidR="00C77BD9" w:rsidRPr="00C85FA2">
        <w:rPr>
          <w:rFonts w:ascii="Garamond" w:eastAsia="Arial" w:hAnsi="Garamond"/>
          <w:iCs/>
        </w:rPr>
        <w:t>written</w:t>
      </w:r>
      <w:proofErr w:type="spellEnd"/>
      <w:r w:rsidR="00C77BD9" w:rsidRPr="00C85FA2">
        <w:rPr>
          <w:rFonts w:ascii="Garamond" w:eastAsia="Arial" w:hAnsi="Garamond"/>
          <w:iCs/>
        </w:rPr>
        <w:t xml:space="preserve"> in </w:t>
      </w:r>
      <w:proofErr w:type="spellStart"/>
      <w:r w:rsidR="00C77BD9" w:rsidRPr="00C85FA2">
        <w:rPr>
          <w:rFonts w:ascii="Garamond" w:eastAsia="Arial" w:hAnsi="Garamond"/>
          <w:iCs/>
        </w:rPr>
        <w:t>blue</w:t>
      </w:r>
      <w:proofErr w:type="spellEnd"/>
      <w:r w:rsidR="00C77BD9" w:rsidRPr="00C85FA2">
        <w:rPr>
          <w:rFonts w:ascii="Garamond" w:eastAsia="Arial" w:hAnsi="Garamond"/>
          <w:iCs/>
        </w:rPr>
        <w:t xml:space="preserve">. </w:t>
      </w:r>
      <w:proofErr w:type="spellStart"/>
      <w:r w:rsidR="00C77BD9" w:rsidRPr="00C85FA2">
        <w:rPr>
          <w:rFonts w:ascii="Garamond" w:eastAsia="Arial" w:hAnsi="Garamond"/>
          <w:iCs/>
        </w:rPr>
        <w:t>You</w:t>
      </w:r>
      <w:proofErr w:type="spellEnd"/>
      <w:r w:rsidR="00C77BD9" w:rsidRPr="00C85FA2">
        <w:rPr>
          <w:rFonts w:ascii="Garamond" w:eastAsia="Arial" w:hAnsi="Garamond"/>
          <w:iCs/>
        </w:rPr>
        <w:t xml:space="preserve"> </w:t>
      </w:r>
      <w:proofErr w:type="spellStart"/>
      <w:r w:rsidR="00C77BD9" w:rsidRPr="00C85FA2">
        <w:rPr>
          <w:rFonts w:ascii="Garamond" w:eastAsia="Arial" w:hAnsi="Garamond"/>
          <w:iCs/>
        </w:rPr>
        <w:t>have</w:t>
      </w:r>
      <w:proofErr w:type="spellEnd"/>
      <w:r w:rsidR="00C77BD9" w:rsidRPr="00C85FA2">
        <w:rPr>
          <w:rFonts w:ascii="Garamond" w:eastAsia="Arial" w:hAnsi="Garamond"/>
          <w:iCs/>
        </w:rPr>
        <w:t xml:space="preserve"> </w:t>
      </w:r>
      <w:proofErr w:type="spellStart"/>
      <w:r w:rsidR="00C77BD9" w:rsidRPr="00C85FA2">
        <w:rPr>
          <w:rFonts w:ascii="Garamond" w:eastAsia="Arial" w:hAnsi="Garamond"/>
          <w:iCs/>
        </w:rPr>
        <w:t>to</w:t>
      </w:r>
      <w:proofErr w:type="spellEnd"/>
      <w:r w:rsidR="00C77BD9" w:rsidRPr="00C85FA2">
        <w:rPr>
          <w:rFonts w:ascii="Garamond" w:eastAsia="Arial" w:hAnsi="Garamond"/>
          <w:iCs/>
        </w:rPr>
        <w:t xml:space="preserve"> </w:t>
      </w:r>
      <w:proofErr w:type="spellStart"/>
      <w:r w:rsidR="00C77BD9" w:rsidRPr="00C85FA2">
        <w:rPr>
          <w:rFonts w:ascii="Garamond" w:eastAsia="Arial" w:hAnsi="Garamond"/>
          <w:iCs/>
        </w:rPr>
        <w:t>fill</w:t>
      </w:r>
      <w:proofErr w:type="spellEnd"/>
      <w:r w:rsidR="00C77BD9" w:rsidRPr="00C85FA2">
        <w:rPr>
          <w:rFonts w:ascii="Garamond" w:eastAsia="Arial" w:hAnsi="Garamond"/>
          <w:iCs/>
        </w:rPr>
        <w:t xml:space="preserve"> </w:t>
      </w:r>
      <w:proofErr w:type="spellStart"/>
      <w:r w:rsidR="00C77BD9" w:rsidRPr="00C85FA2">
        <w:rPr>
          <w:rFonts w:ascii="Garamond" w:eastAsia="Arial" w:hAnsi="Garamond"/>
          <w:iCs/>
        </w:rPr>
        <w:t>the</w:t>
      </w:r>
      <w:proofErr w:type="spellEnd"/>
      <w:r w:rsidR="00C77BD9" w:rsidRPr="00C85FA2">
        <w:rPr>
          <w:rFonts w:ascii="Garamond" w:eastAsia="Arial" w:hAnsi="Garamond"/>
          <w:iCs/>
        </w:rPr>
        <w:t xml:space="preserve"> </w:t>
      </w:r>
      <w:proofErr w:type="spellStart"/>
      <w:r w:rsidR="00C77BD9" w:rsidRPr="00C85FA2">
        <w:rPr>
          <w:rFonts w:ascii="Garamond" w:eastAsia="Arial" w:hAnsi="Garamond"/>
          <w:iCs/>
        </w:rPr>
        <w:t>form</w:t>
      </w:r>
      <w:proofErr w:type="spellEnd"/>
      <w:r w:rsidR="00C77BD9" w:rsidRPr="00C85FA2">
        <w:rPr>
          <w:rFonts w:ascii="Garamond" w:eastAsia="Arial" w:hAnsi="Garamond"/>
          <w:iCs/>
        </w:rPr>
        <w:t xml:space="preserve"> </w:t>
      </w:r>
      <w:proofErr w:type="spellStart"/>
      <w:r w:rsidR="00C77BD9" w:rsidRPr="00C85FA2">
        <w:rPr>
          <w:rFonts w:ascii="Garamond" w:eastAsia="Arial" w:hAnsi="Garamond"/>
          <w:iCs/>
        </w:rPr>
        <w:t>with</w:t>
      </w:r>
      <w:proofErr w:type="spellEnd"/>
      <w:r w:rsidR="00C77BD9" w:rsidRPr="00C85FA2">
        <w:rPr>
          <w:rFonts w:ascii="Garamond" w:eastAsia="Arial" w:hAnsi="Garamond"/>
          <w:iCs/>
        </w:rPr>
        <w:t xml:space="preserve"> a </w:t>
      </w:r>
      <w:proofErr w:type="spellStart"/>
      <w:r w:rsidR="00C77BD9" w:rsidRPr="00C85FA2">
        <w:rPr>
          <w:rFonts w:ascii="Garamond" w:eastAsia="Arial" w:hAnsi="Garamond"/>
          <w:iCs/>
        </w:rPr>
        <w:t>pen</w:t>
      </w:r>
      <w:proofErr w:type="spellEnd"/>
      <w:r w:rsidR="00C77BD9" w:rsidRPr="00C85FA2">
        <w:rPr>
          <w:rFonts w:ascii="Garamond" w:eastAsia="Arial" w:hAnsi="Garamond"/>
          <w:iCs/>
        </w:rPr>
        <w:t xml:space="preserve">, </w:t>
      </w:r>
      <w:proofErr w:type="spellStart"/>
      <w:r w:rsidR="00C77BD9" w:rsidRPr="00C85FA2">
        <w:rPr>
          <w:rFonts w:ascii="Garamond" w:eastAsia="Arial" w:hAnsi="Garamond"/>
          <w:iCs/>
        </w:rPr>
        <w:t>using</w:t>
      </w:r>
      <w:proofErr w:type="spellEnd"/>
      <w:r w:rsidR="00C77BD9" w:rsidRPr="00C85FA2">
        <w:rPr>
          <w:rFonts w:ascii="Garamond" w:eastAsia="Arial" w:hAnsi="Garamond"/>
          <w:iCs/>
        </w:rPr>
        <w:t xml:space="preserve"> </w:t>
      </w:r>
      <w:proofErr w:type="spellStart"/>
      <w:r w:rsidR="00C77BD9" w:rsidRPr="00C85FA2">
        <w:rPr>
          <w:rFonts w:ascii="Garamond" w:eastAsia="Arial" w:hAnsi="Garamond"/>
          <w:iCs/>
        </w:rPr>
        <w:t>capital</w:t>
      </w:r>
      <w:proofErr w:type="spellEnd"/>
      <w:r w:rsidR="00C77BD9" w:rsidRPr="00C85FA2">
        <w:rPr>
          <w:rFonts w:ascii="Garamond" w:eastAsia="Arial" w:hAnsi="Garamond"/>
          <w:iCs/>
        </w:rPr>
        <w:t xml:space="preserve"> </w:t>
      </w:r>
      <w:proofErr w:type="spellStart"/>
      <w:r w:rsidR="00C77BD9" w:rsidRPr="00C85FA2">
        <w:rPr>
          <w:rFonts w:ascii="Garamond" w:eastAsia="Arial" w:hAnsi="Garamond"/>
          <w:iCs/>
        </w:rPr>
        <w:t>letters</w:t>
      </w:r>
      <w:proofErr w:type="spellEnd"/>
      <w:r w:rsidR="00C77BD9" w:rsidRPr="00C85FA2">
        <w:rPr>
          <w:rFonts w:ascii="Garamond" w:eastAsia="Arial" w:hAnsi="Garamond"/>
          <w:iCs/>
        </w:rPr>
        <w:t>.</w:t>
      </w:r>
    </w:p>
    <w:p w14:paraId="303943B1" w14:textId="3D85A5EE" w:rsidR="00C77BD9" w:rsidRPr="00C85FA2" w:rsidRDefault="00C77BD9" w:rsidP="00C85FA2">
      <w:pPr>
        <w:pStyle w:val="Listaszerbekezds"/>
        <w:numPr>
          <w:ilvl w:val="0"/>
          <w:numId w:val="12"/>
        </w:numPr>
        <w:spacing w:line="312" w:lineRule="auto"/>
        <w:jc w:val="both"/>
        <w:rPr>
          <w:rFonts w:ascii="Garamond" w:eastAsia="Arial" w:hAnsi="Garamond" w:cs="Times New Roman"/>
          <w:iCs/>
        </w:rPr>
      </w:pPr>
      <w:r w:rsidRPr="00C85FA2">
        <w:rPr>
          <w:rFonts w:ascii="Garamond" w:eastAsia="Arial" w:hAnsi="Garamond" w:cs="Times New Roman"/>
          <w:iCs/>
        </w:rPr>
        <w:t xml:space="preserve">a </w:t>
      </w:r>
      <w:proofErr w:type="spellStart"/>
      <w:r w:rsidRPr="00C85FA2">
        <w:rPr>
          <w:rFonts w:ascii="Garamond" w:eastAsia="Arial" w:hAnsi="Garamond" w:cs="Times New Roman"/>
          <w:b/>
          <w:bCs/>
          <w:iCs/>
        </w:rPr>
        <w:t>Declaration</w:t>
      </w:r>
      <w:proofErr w:type="spellEnd"/>
      <w:r w:rsidRPr="00C85FA2">
        <w:rPr>
          <w:rFonts w:ascii="Garamond" w:eastAsia="Arial" w:hAnsi="Garamond" w:cs="Times New Roman"/>
          <w:iCs/>
        </w:rPr>
        <w:t xml:space="preserve"> </w:t>
      </w:r>
      <w:proofErr w:type="spellStart"/>
      <w:r w:rsidRPr="00C85FA2">
        <w:rPr>
          <w:rFonts w:ascii="Garamond" w:eastAsia="Arial" w:hAnsi="Garamond" w:cs="Times New Roman"/>
          <w:iCs/>
        </w:rPr>
        <w:t>about</w:t>
      </w:r>
      <w:proofErr w:type="spellEnd"/>
      <w:r w:rsidRPr="00C85FA2">
        <w:rPr>
          <w:rFonts w:ascii="Garamond" w:eastAsia="Arial" w:hAnsi="Garamond" w:cs="Times New Roman"/>
          <w:iCs/>
        </w:rPr>
        <w:t xml:space="preserve"> </w:t>
      </w:r>
      <w:proofErr w:type="spellStart"/>
      <w:r w:rsidRPr="00C85FA2">
        <w:rPr>
          <w:rFonts w:ascii="Garamond" w:eastAsia="Arial" w:hAnsi="Garamond" w:cs="Times New Roman"/>
          <w:iCs/>
        </w:rPr>
        <w:t>you</w:t>
      </w:r>
      <w:proofErr w:type="spellEnd"/>
      <w:r w:rsidRPr="00C85FA2">
        <w:rPr>
          <w:rFonts w:ascii="Garamond" w:eastAsia="Arial" w:hAnsi="Garamond" w:cs="Times New Roman"/>
          <w:iCs/>
        </w:rPr>
        <w:t xml:space="preserve"> holding </w:t>
      </w:r>
      <w:proofErr w:type="spellStart"/>
      <w:r w:rsidRPr="00C85FA2">
        <w:rPr>
          <w:rFonts w:ascii="Garamond" w:eastAsia="Arial" w:hAnsi="Garamond" w:cs="Times New Roman"/>
          <w:iCs/>
        </w:rPr>
        <w:t>or</w:t>
      </w:r>
      <w:proofErr w:type="spellEnd"/>
      <w:r w:rsidRPr="00C85FA2">
        <w:rPr>
          <w:rFonts w:ascii="Garamond" w:eastAsia="Arial" w:hAnsi="Garamond" w:cs="Times New Roman"/>
          <w:iCs/>
        </w:rPr>
        <w:t xml:space="preserve"> </w:t>
      </w:r>
      <w:proofErr w:type="spellStart"/>
      <w:r w:rsidRPr="00C85FA2">
        <w:rPr>
          <w:rFonts w:ascii="Garamond" w:eastAsia="Arial" w:hAnsi="Garamond" w:cs="Times New Roman"/>
          <w:iCs/>
        </w:rPr>
        <w:t>not</w:t>
      </w:r>
      <w:proofErr w:type="spellEnd"/>
      <w:r w:rsidRPr="00C85FA2">
        <w:rPr>
          <w:rFonts w:ascii="Garamond" w:eastAsia="Arial" w:hAnsi="Garamond" w:cs="Times New Roman"/>
          <w:iCs/>
        </w:rPr>
        <w:t xml:space="preserve"> holding </w:t>
      </w:r>
      <w:proofErr w:type="spellStart"/>
      <w:r w:rsidRPr="00C85FA2">
        <w:rPr>
          <w:rFonts w:ascii="Garamond" w:eastAsia="Arial" w:hAnsi="Garamond" w:cs="Times New Roman"/>
          <w:iCs/>
        </w:rPr>
        <w:t>health</w:t>
      </w:r>
      <w:proofErr w:type="spellEnd"/>
      <w:r w:rsidRPr="00C85FA2">
        <w:rPr>
          <w:rFonts w:ascii="Garamond" w:eastAsia="Arial" w:hAnsi="Garamond" w:cs="Times New Roman"/>
          <w:iCs/>
        </w:rPr>
        <w:t xml:space="preserve"> </w:t>
      </w:r>
      <w:proofErr w:type="spellStart"/>
      <w:r w:rsidRPr="00C85FA2">
        <w:rPr>
          <w:rFonts w:ascii="Garamond" w:eastAsia="Arial" w:hAnsi="Garamond" w:cs="Times New Roman"/>
          <w:iCs/>
        </w:rPr>
        <w:t>insurance</w:t>
      </w:r>
      <w:proofErr w:type="spellEnd"/>
      <w:r w:rsidRPr="00C85FA2">
        <w:rPr>
          <w:rFonts w:ascii="Garamond" w:eastAsia="Arial" w:hAnsi="Garamond" w:cs="Times New Roman"/>
          <w:iCs/>
        </w:rPr>
        <w:t xml:space="preserve"> in </w:t>
      </w:r>
      <w:proofErr w:type="spellStart"/>
      <w:r w:rsidRPr="00C85FA2">
        <w:rPr>
          <w:rFonts w:ascii="Garamond" w:eastAsia="Arial" w:hAnsi="Garamond" w:cs="Times New Roman"/>
          <w:iCs/>
        </w:rPr>
        <w:t>other</w:t>
      </w:r>
      <w:proofErr w:type="spellEnd"/>
      <w:r w:rsidRPr="00C85FA2">
        <w:rPr>
          <w:rFonts w:ascii="Garamond" w:eastAsia="Arial" w:hAnsi="Garamond" w:cs="Times New Roman"/>
          <w:iCs/>
        </w:rPr>
        <w:t xml:space="preserve"> </w:t>
      </w:r>
      <w:proofErr w:type="spellStart"/>
      <w:r w:rsidRPr="00C85FA2">
        <w:rPr>
          <w:rFonts w:ascii="Garamond" w:eastAsia="Arial" w:hAnsi="Garamond" w:cs="Times New Roman"/>
          <w:iCs/>
        </w:rPr>
        <w:t>countries</w:t>
      </w:r>
      <w:proofErr w:type="spellEnd"/>
    </w:p>
    <w:p w14:paraId="718F24B4" w14:textId="2DB31122" w:rsidR="00764618" w:rsidRDefault="00C77BD9" w:rsidP="00B95F9A">
      <w:pPr>
        <w:spacing w:after="120" w:line="312" w:lineRule="auto"/>
        <w:jc w:val="both"/>
        <w:rPr>
          <w:rFonts w:ascii="Garamond" w:hAnsi="Garamond"/>
          <w:sz w:val="24"/>
          <w:szCs w:val="24"/>
          <w:u w:val="single"/>
        </w:rPr>
      </w:pPr>
      <w:r w:rsidRPr="00726D64">
        <w:rPr>
          <w:rFonts w:ascii="Garamond" w:eastAsia="Arial" w:hAnsi="Garamond"/>
          <w:sz w:val="24"/>
          <w:szCs w:val="24"/>
          <w:u w:val="single"/>
        </w:rPr>
        <w:t>3.</w:t>
      </w:r>
      <w:r w:rsidRPr="00726D64">
        <w:rPr>
          <w:rFonts w:ascii="Garamond" w:hAnsi="Garamond"/>
          <w:sz w:val="24"/>
          <w:szCs w:val="24"/>
          <w:u w:val="single"/>
        </w:rPr>
        <w:t xml:space="preserve"> </w:t>
      </w:r>
      <w:proofErr w:type="spellStart"/>
      <w:r w:rsidR="00395E49" w:rsidRPr="00726D64">
        <w:rPr>
          <w:rFonts w:ascii="Garamond" w:hAnsi="Garamond"/>
          <w:sz w:val="24"/>
          <w:szCs w:val="24"/>
          <w:u w:val="single"/>
        </w:rPr>
        <w:t>Applying</w:t>
      </w:r>
      <w:proofErr w:type="spellEnd"/>
      <w:r w:rsidR="00395E49" w:rsidRPr="00726D64">
        <w:rPr>
          <w:rFonts w:ascii="Garamond" w:hAnsi="Garamond"/>
          <w:sz w:val="24"/>
          <w:szCs w:val="24"/>
          <w:u w:val="single"/>
        </w:rPr>
        <w:t xml:space="preserve"> </w:t>
      </w:r>
      <w:proofErr w:type="spellStart"/>
      <w:r w:rsidR="00395E49" w:rsidRPr="00726D64">
        <w:rPr>
          <w:rFonts w:ascii="Garamond" w:hAnsi="Garamond"/>
          <w:sz w:val="24"/>
          <w:szCs w:val="24"/>
          <w:u w:val="single"/>
        </w:rPr>
        <w:t>for</w:t>
      </w:r>
      <w:proofErr w:type="spellEnd"/>
      <w:r w:rsidR="00395E49" w:rsidRPr="00726D64">
        <w:rPr>
          <w:rFonts w:ascii="Garamond" w:hAnsi="Garamond"/>
          <w:sz w:val="24"/>
          <w:szCs w:val="24"/>
          <w:u w:val="single"/>
        </w:rPr>
        <w:t xml:space="preserve"> TAJ </w:t>
      </w:r>
      <w:proofErr w:type="spellStart"/>
      <w:r w:rsidR="00395E49" w:rsidRPr="00726D64">
        <w:rPr>
          <w:rFonts w:ascii="Garamond" w:hAnsi="Garamond"/>
          <w:sz w:val="24"/>
          <w:szCs w:val="24"/>
          <w:u w:val="single"/>
        </w:rPr>
        <w:t>number</w:t>
      </w:r>
      <w:proofErr w:type="spellEnd"/>
    </w:p>
    <w:p w14:paraId="73D0251A" w14:textId="3CB046FC" w:rsidR="00406DA0" w:rsidRDefault="00764618" w:rsidP="00B95F9A">
      <w:pPr>
        <w:spacing w:after="120" w:line="312" w:lineRule="auto"/>
        <w:jc w:val="both"/>
        <w:rPr>
          <w:rFonts w:ascii="Garamond" w:eastAsia="Arial" w:hAnsi="Garamond"/>
        </w:rPr>
      </w:pPr>
      <w:proofErr w:type="spellStart"/>
      <w:r w:rsidRPr="00726D64">
        <w:rPr>
          <w:rFonts w:ascii="Garamond" w:eastAsia="Arial" w:hAnsi="Garamond"/>
        </w:rPr>
        <w:t>This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step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can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only</w:t>
      </w:r>
      <w:proofErr w:type="spellEnd"/>
      <w:r w:rsidRPr="00726D64">
        <w:rPr>
          <w:rFonts w:ascii="Garamond" w:eastAsia="Arial" w:hAnsi="Garamond"/>
        </w:rPr>
        <w:t xml:space="preserve"> be </w:t>
      </w:r>
      <w:proofErr w:type="spellStart"/>
      <w:r w:rsidRPr="00726D64">
        <w:rPr>
          <w:rFonts w:ascii="Garamond" w:eastAsia="Arial" w:hAnsi="Garamond"/>
        </w:rPr>
        <w:t>started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if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the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student</w:t>
      </w:r>
      <w:proofErr w:type="spellEnd"/>
      <w:r w:rsidRPr="00726D64">
        <w:rPr>
          <w:rFonts w:ascii="Garamond" w:eastAsia="Arial" w:hAnsi="Garamond"/>
        </w:rPr>
        <w:t xml:space="preserve"> is in Hungary and has </w:t>
      </w:r>
      <w:proofErr w:type="spellStart"/>
      <w:r w:rsidRPr="00726D64">
        <w:rPr>
          <w:rFonts w:ascii="Garamond" w:eastAsia="Arial" w:hAnsi="Garamond"/>
        </w:rPr>
        <w:t>all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the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necessary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documents</w:t>
      </w:r>
      <w:proofErr w:type="spellEnd"/>
      <w:r w:rsidRPr="00726D64">
        <w:rPr>
          <w:rFonts w:ascii="Garamond" w:eastAsia="Arial" w:hAnsi="Garamond"/>
        </w:rPr>
        <w:t xml:space="preserve"> in </w:t>
      </w:r>
      <w:proofErr w:type="spellStart"/>
      <w:r w:rsidRPr="00726D64">
        <w:rPr>
          <w:rFonts w:ascii="Garamond" w:eastAsia="Arial" w:hAnsi="Garamond"/>
        </w:rPr>
        <w:t>his</w:t>
      </w:r>
      <w:proofErr w:type="spellEnd"/>
      <w:r w:rsidRPr="00726D64">
        <w:rPr>
          <w:rFonts w:ascii="Garamond" w:eastAsia="Arial" w:hAnsi="Garamond"/>
        </w:rPr>
        <w:t>/</w:t>
      </w:r>
      <w:proofErr w:type="spellStart"/>
      <w:r w:rsidRPr="00726D64">
        <w:rPr>
          <w:rFonts w:ascii="Garamond" w:eastAsia="Arial" w:hAnsi="Garamond"/>
        </w:rPr>
        <w:t>her</w:t>
      </w:r>
      <w:proofErr w:type="spellEnd"/>
      <w:r w:rsidRPr="00726D64">
        <w:rPr>
          <w:rFonts w:ascii="Garamond" w:eastAsia="Arial" w:hAnsi="Garamond"/>
        </w:rPr>
        <w:t xml:space="preserve"> </w:t>
      </w:r>
      <w:proofErr w:type="spellStart"/>
      <w:r w:rsidRPr="00726D64">
        <w:rPr>
          <w:rFonts w:ascii="Garamond" w:eastAsia="Arial" w:hAnsi="Garamond"/>
        </w:rPr>
        <w:t>possession</w:t>
      </w:r>
      <w:proofErr w:type="spellEnd"/>
      <w:r w:rsidRPr="00726D64">
        <w:rPr>
          <w:rFonts w:ascii="Garamond" w:eastAsia="Arial" w:hAnsi="Garamond"/>
        </w:rPr>
        <w:t>.</w:t>
      </w:r>
      <w:r w:rsidR="00E83BED" w:rsidRPr="00726D64">
        <w:rPr>
          <w:rFonts w:ascii="Garamond" w:hAnsi="Garamond"/>
        </w:rPr>
        <w:t xml:space="preserve"> </w:t>
      </w:r>
      <w:r w:rsidR="00E83BED" w:rsidRPr="00726D64">
        <w:rPr>
          <w:rFonts w:ascii="Garamond" w:eastAsia="Arial" w:hAnsi="Garamond"/>
        </w:rPr>
        <w:t xml:space="preserve">The </w:t>
      </w:r>
      <w:proofErr w:type="spellStart"/>
      <w:r w:rsidR="00E83BED" w:rsidRPr="00726D64">
        <w:rPr>
          <w:rFonts w:ascii="Garamond" w:eastAsia="Arial" w:hAnsi="Garamond"/>
        </w:rPr>
        <w:t>students</w:t>
      </w:r>
      <w:proofErr w:type="spellEnd"/>
      <w:r w:rsidR="00E83BED" w:rsidRPr="00726D64">
        <w:rPr>
          <w:rFonts w:ascii="Garamond" w:eastAsia="Arial" w:hAnsi="Garamond"/>
        </w:rPr>
        <w:t xml:space="preserve"> </w:t>
      </w:r>
      <w:proofErr w:type="spellStart"/>
      <w:r w:rsidR="00E83BED" w:rsidRPr="00726D64">
        <w:rPr>
          <w:rFonts w:ascii="Garamond" w:eastAsia="Arial" w:hAnsi="Garamond"/>
        </w:rPr>
        <w:t>may</w:t>
      </w:r>
      <w:proofErr w:type="spellEnd"/>
      <w:r w:rsidR="00E83BED" w:rsidRPr="00726D64">
        <w:rPr>
          <w:rFonts w:ascii="Garamond" w:eastAsia="Arial" w:hAnsi="Garamond"/>
        </w:rPr>
        <w:t xml:space="preserve"> </w:t>
      </w:r>
      <w:proofErr w:type="spellStart"/>
      <w:r w:rsidR="00E83BED" w:rsidRPr="00726D64">
        <w:rPr>
          <w:rFonts w:ascii="Garamond" w:eastAsia="Arial" w:hAnsi="Garamond"/>
        </w:rPr>
        <w:t>submit</w:t>
      </w:r>
      <w:proofErr w:type="spellEnd"/>
      <w:r w:rsidR="00E83BED" w:rsidRPr="00726D64">
        <w:rPr>
          <w:rFonts w:ascii="Garamond" w:eastAsia="Arial" w:hAnsi="Garamond"/>
        </w:rPr>
        <w:t xml:space="preserve"> </w:t>
      </w:r>
      <w:proofErr w:type="spellStart"/>
      <w:r w:rsidR="00E83BED" w:rsidRPr="00726D64">
        <w:rPr>
          <w:rFonts w:ascii="Garamond" w:eastAsia="Arial" w:hAnsi="Garamond"/>
        </w:rPr>
        <w:t>their</w:t>
      </w:r>
      <w:proofErr w:type="spellEnd"/>
      <w:r w:rsidR="00E83BED" w:rsidRPr="00726D64">
        <w:rPr>
          <w:rFonts w:ascii="Garamond" w:eastAsia="Arial" w:hAnsi="Garamond"/>
        </w:rPr>
        <w:t xml:space="preserve"> </w:t>
      </w:r>
      <w:proofErr w:type="spellStart"/>
      <w:r w:rsidR="00E83BED" w:rsidRPr="00726D64">
        <w:rPr>
          <w:rFonts w:ascii="Garamond" w:eastAsia="Arial" w:hAnsi="Garamond"/>
        </w:rPr>
        <w:t>application</w:t>
      </w:r>
      <w:proofErr w:type="spellEnd"/>
      <w:r w:rsidR="00E83BED" w:rsidRPr="00726D64">
        <w:rPr>
          <w:rFonts w:ascii="Garamond" w:eastAsia="Arial" w:hAnsi="Garamond"/>
        </w:rPr>
        <w:t xml:space="preserve"> </w:t>
      </w:r>
      <w:proofErr w:type="spellStart"/>
      <w:r w:rsidR="00E83BED" w:rsidRPr="00726D64">
        <w:rPr>
          <w:rFonts w:ascii="Garamond" w:eastAsia="Arial" w:hAnsi="Garamond"/>
        </w:rPr>
        <w:t>for</w:t>
      </w:r>
      <w:proofErr w:type="spellEnd"/>
      <w:r w:rsidR="00E83BED" w:rsidRPr="00726D64">
        <w:rPr>
          <w:rFonts w:ascii="Garamond" w:eastAsia="Arial" w:hAnsi="Garamond"/>
        </w:rPr>
        <w:t xml:space="preserve"> Taj </w:t>
      </w:r>
      <w:proofErr w:type="spellStart"/>
      <w:r w:rsidR="00E83BED" w:rsidRPr="00726D64">
        <w:rPr>
          <w:rFonts w:ascii="Garamond" w:eastAsia="Arial" w:hAnsi="Garamond"/>
        </w:rPr>
        <w:t>number</w:t>
      </w:r>
      <w:proofErr w:type="spellEnd"/>
      <w:r w:rsidR="00E83BED" w:rsidRPr="00726D64">
        <w:rPr>
          <w:rFonts w:ascii="Garamond" w:eastAsia="Arial" w:hAnsi="Garamond"/>
        </w:rPr>
        <w:t xml:space="preserve"> </w:t>
      </w:r>
      <w:proofErr w:type="spellStart"/>
      <w:r w:rsidR="00E83BED" w:rsidRPr="00726D64">
        <w:rPr>
          <w:rFonts w:ascii="Garamond" w:eastAsia="Arial" w:hAnsi="Garamond"/>
        </w:rPr>
        <w:t>to</w:t>
      </w:r>
      <w:proofErr w:type="spellEnd"/>
      <w:r w:rsidR="00E83BED" w:rsidRPr="00726D64">
        <w:rPr>
          <w:rFonts w:ascii="Garamond" w:eastAsia="Arial" w:hAnsi="Garamond"/>
        </w:rPr>
        <w:t xml:space="preserve"> </w:t>
      </w:r>
      <w:r w:rsidR="00E83BED" w:rsidRPr="00562EEB">
        <w:rPr>
          <w:rFonts w:ascii="Garamond" w:eastAsia="Arial" w:hAnsi="Garamond"/>
        </w:rPr>
        <w:t>Qua</w:t>
      </w:r>
      <w:r w:rsidR="00993621" w:rsidRPr="00562EEB">
        <w:rPr>
          <w:rFonts w:ascii="Garamond" w:eastAsia="Arial" w:hAnsi="Garamond"/>
        </w:rPr>
        <w:t>e</w:t>
      </w:r>
      <w:r w:rsidR="00E83BED" w:rsidRPr="00562EEB">
        <w:rPr>
          <w:rFonts w:ascii="Garamond" w:eastAsia="Arial" w:hAnsi="Garamond"/>
        </w:rPr>
        <w:t>stura</w:t>
      </w:r>
      <w:r w:rsidR="00562EEB">
        <w:rPr>
          <w:rFonts w:ascii="Garamond" w:eastAsia="Arial" w:hAnsi="Garamond"/>
        </w:rPr>
        <w:t xml:space="preserve"> Office</w:t>
      </w:r>
      <w:r w:rsidR="00562EEB" w:rsidRPr="00562EEB">
        <w:rPr>
          <w:rFonts w:ascii="Garamond" w:eastAsia="Arial" w:hAnsi="Garamond"/>
        </w:rPr>
        <w:t xml:space="preserve"> (</w:t>
      </w:r>
      <w:hyperlink r:id="rId10" w:history="1">
        <w:r w:rsidR="00562EEB" w:rsidRPr="00562EEB">
          <w:rPr>
            <w:rStyle w:val="Hiperhivatkozs"/>
            <w:rFonts w:ascii="Garamond" w:hAnsi="Garamond"/>
          </w:rPr>
          <w:t>qter.elte.hu</w:t>
        </w:r>
      </w:hyperlink>
      <w:r w:rsidR="00562EEB" w:rsidRPr="00562EEB">
        <w:rPr>
          <w:rFonts w:ascii="Garamond" w:hAnsi="Garamond"/>
        </w:rPr>
        <w:t>),</w:t>
      </w:r>
      <w:r w:rsidR="00562EEB">
        <w:t xml:space="preserve"> </w:t>
      </w:r>
      <w:proofErr w:type="spellStart"/>
      <w:r w:rsidR="00E83BED" w:rsidRPr="00726D64">
        <w:rPr>
          <w:rFonts w:ascii="Garamond" w:eastAsia="Arial" w:hAnsi="Garamond"/>
        </w:rPr>
        <w:t>or</w:t>
      </w:r>
      <w:proofErr w:type="spellEnd"/>
      <w:r w:rsidR="00E83BED" w:rsidRPr="00726D64">
        <w:rPr>
          <w:rFonts w:ascii="Garamond" w:eastAsia="Arial" w:hAnsi="Garamond"/>
        </w:rPr>
        <w:t xml:space="preserve"> </w:t>
      </w:r>
      <w:proofErr w:type="spellStart"/>
      <w:r w:rsidR="00E83BED" w:rsidRPr="00726D64">
        <w:rPr>
          <w:rFonts w:ascii="Garamond" w:eastAsia="Arial" w:hAnsi="Garamond"/>
        </w:rPr>
        <w:t>may</w:t>
      </w:r>
      <w:proofErr w:type="spellEnd"/>
      <w:r w:rsidR="00E83BED" w:rsidRPr="00726D64">
        <w:rPr>
          <w:rFonts w:ascii="Garamond" w:eastAsia="Arial" w:hAnsi="Garamond"/>
        </w:rPr>
        <w:t xml:space="preserve"> </w:t>
      </w:r>
      <w:proofErr w:type="spellStart"/>
      <w:r w:rsidR="00E83BED" w:rsidRPr="00726D64">
        <w:rPr>
          <w:rFonts w:ascii="Garamond" w:eastAsia="Arial" w:hAnsi="Garamond"/>
        </w:rPr>
        <w:t>initiate</w:t>
      </w:r>
      <w:proofErr w:type="spellEnd"/>
      <w:r w:rsidR="00E83BED" w:rsidRPr="00726D64">
        <w:rPr>
          <w:rFonts w:ascii="Garamond" w:eastAsia="Arial" w:hAnsi="Garamond"/>
        </w:rPr>
        <w:t xml:space="preserve"> </w:t>
      </w:r>
      <w:proofErr w:type="spellStart"/>
      <w:r w:rsidR="00E83BED" w:rsidRPr="00726D64">
        <w:rPr>
          <w:rFonts w:ascii="Garamond" w:eastAsia="Arial" w:hAnsi="Garamond"/>
        </w:rPr>
        <w:t>the</w:t>
      </w:r>
      <w:proofErr w:type="spellEnd"/>
      <w:r w:rsidR="00E83BED" w:rsidRPr="00726D64">
        <w:rPr>
          <w:rFonts w:ascii="Garamond" w:eastAsia="Arial" w:hAnsi="Garamond"/>
        </w:rPr>
        <w:t xml:space="preserve"> </w:t>
      </w:r>
      <w:proofErr w:type="spellStart"/>
      <w:r w:rsidR="00E83BED" w:rsidRPr="00726D64">
        <w:rPr>
          <w:rFonts w:ascii="Garamond" w:eastAsia="Arial" w:hAnsi="Garamond"/>
        </w:rPr>
        <w:t>application</w:t>
      </w:r>
      <w:proofErr w:type="spellEnd"/>
      <w:r w:rsidR="00E83BED" w:rsidRPr="00726D64">
        <w:rPr>
          <w:rFonts w:ascii="Garamond" w:eastAsia="Arial" w:hAnsi="Garamond"/>
        </w:rPr>
        <w:t xml:space="preserve"> </w:t>
      </w:r>
      <w:proofErr w:type="spellStart"/>
      <w:r w:rsidR="00E83BED" w:rsidRPr="00726D64">
        <w:rPr>
          <w:rFonts w:ascii="Garamond" w:eastAsia="Arial" w:hAnsi="Garamond"/>
        </w:rPr>
        <w:t>process</w:t>
      </w:r>
      <w:proofErr w:type="spellEnd"/>
      <w:r w:rsidR="00E83BED" w:rsidRPr="00726D64">
        <w:rPr>
          <w:rFonts w:ascii="Garamond" w:eastAsia="Arial" w:hAnsi="Garamond"/>
        </w:rPr>
        <w:t xml:space="preserve"> by </w:t>
      </w:r>
      <w:proofErr w:type="spellStart"/>
      <w:r w:rsidR="00E83BED" w:rsidRPr="00726D64">
        <w:rPr>
          <w:rFonts w:ascii="Garamond" w:eastAsia="Arial" w:hAnsi="Garamond"/>
        </w:rPr>
        <w:t>him</w:t>
      </w:r>
      <w:proofErr w:type="spellEnd"/>
      <w:r w:rsidR="00E83BED" w:rsidRPr="00726D64">
        <w:rPr>
          <w:rFonts w:ascii="Garamond" w:eastAsia="Arial" w:hAnsi="Garamond"/>
        </w:rPr>
        <w:t>/</w:t>
      </w:r>
      <w:proofErr w:type="spellStart"/>
      <w:r w:rsidR="00E83BED" w:rsidRPr="00726D64">
        <w:rPr>
          <w:rFonts w:ascii="Garamond" w:eastAsia="Arial" w:hAnsi="Garamond"/>
        </w:rPr>
        <w:t>herself</w:t>
      </w:r>
      <w:proofErr w:type="spellEnd"/>
      <w:r w:rsidR="00406DA0">
        <w:rPr>
          <w:rFonts w:ascii="Garamond" w:eastAsia="Arial" w:hAnsi="Garamond"/>
        </w:rPr>
        <w:t xml:space="preserve"> </w:t>
      </w:r>
      <w:proofErr w:type="spellStart"/>
      <w:r w:rsidR="00406DA0" w:rsidRPr="00726D64">
        <w:rPr>
          <w:rFonts w:ascii="Garamond" w:eastAsia="Arial" w:hAnsi="Garamond"/>
        </w:rPr>
        <w:t>at</w:t>
      </w:r>
      <w:proofErr w:type="spellEnd"/>
      <w:r w:rsidR="00406DA0" w:rsidRPr="00726D64">
        <w:rPr>
          <w:rFonts w:ascii="Garamond" w:eastAsia="Arial" w:hAnsi="Garamond"/>
        </w:rPr>
        <w:t xml:space="preserve"> NEAK </w:t>
      </w:r>
      <w:proofErr w:type="spellStart"/>
      <w:r w:rsidR="00406DA0" w:rsidRPr="00726D64">
        <w:rPr>
          <w:rFonts w:ascii="Garamond" w:eastAsia="Arial" w:hAnsi="Garamond"/>
        </w:rPr>
        <w:t>Customer</w:t>
      </w:r>
      <w:proofErr w:type="spellEnd"/>
      <w:r w:rsidR="00406DA0" w:rsidRPr="00726D64">
        <w:rPr>
          <w:rFonts w:ascii="Garamond" w:eastAsia="Arial" w:hAnsi="Garamond"/>
        </w:rPr>
        <w:t xml:space="preserve"> Service</w:t>
      </w:r>
      <w:r w:rsidR="00E83BED" w:rsidRPr="00726D64">
        <w:rPr>
          <w:rFonts w:ascii="Garamond" w:eastAsia="Arial" w:hAnsi="Garamond"/>
        </w:rPr>
        <w:t>.</w:t>
      </w:r>
      <w:r w:rsidR="00F8636A" w:rsidRPr="00F8636A">
        <w:t xml:space="preserve"> </w:t>
      </w:r>
    </w:p>
    <w:p w14:paraId="1ABA5E0E" w14:textId="39A5636E" w:rsidR="00E83BED" w:rsidRPr="00726D64" w:rsidRDefault="00406DA0" w:rsidP="00B95F9A">
      <w:pPr>
        <w:spacing w:after="120" w:line="312" w:lineRule="auto"/>
        <w:jc w:val="both"/>
        <w:rPr>
          <w:rFonts w:ascii="Garamond" w:eastAsia="Arial" w:hAnsi="Garamond"/>
        </w:rPr>
      </w:pPr>
      <w:r>
        <w:rPr>
          <w:rFonts w:ascii="Garamond" w:eastAsia="Arial" w:hAnsi="Garamond"/>
        </w:rPr>
        <w:t xml:space="preserve">In </w:t>
      </w:r>
      <w:proofErr w:type="spellStart"/>
      <w:r>
        <w:rPr>
          <w:rFonts w:ascii="Garamond" w:eastAsia="Arial" w:hAnsi="Garamond"/>
        </w:rPr>
        <w:t>the</w:t>
      </w:r>
      <w:proofErr w:type="spellEnd"/>
      <w:r>
        <w:rPr>
          <w:rFonts w:ascii="Garamond" w:eastAsia="Arial" w:hAnsi="Garamond"/>
        </w:rPr>
        <w:t xml:space="preserve"> </w:t>
      </w:r>
      <w:proofErr w:type="spellStart"/>
      <w:r>
        <w:rPr>
          <w:rFonts w:ascii="Garamond" w:eastAsia="Arial" w:hAnsi="Garamond"/>
        </w:rPr>
        <w:t>latter</w:t>
      </w:r>
      <w:proofErr w:type="spellEnd"/>
      <w:r>
        <w:rPr>
          <w:rFonts w:ascii="Garamond" w:eastAsia="Arial" w:hAnsi="Garamond"/>
        </w:rPr>
        <w:t xml:space="preserve"> </w:t>
      </w:r>
      <w:proofErr w:type="spellStart"/>
      <w:r>
        <w:rPr>
          <w:rFonts w:ascii="Garamond" w:eastAsia="Arial" w:hAnsi="Garamond"/>
        </w:rPr>
        <w:t>option</w:t>
      </w:r>
      <w:proofErr w:type="spellEnd"/>
      <w:r>
        <w:rPr>
          <w:rFonts w:ascii="Garamond" w:eastAsia="Arial" w:hAnsi="Garamond"/>
        </w:rPr>
        <w:t xml:space="preserve">, </w:t>
      </w:r>
      <w:proofErr w:type="spellStart"/>
      <w:r w:rsidR="00877E8E" w:rsidRPr="00F8636A">
        <w:rPr>
          <w:rFonts w:ascii="Garamond" w:eastAsia="Arial" w:hAnsi="Garamond"/>
        </w:rPr>
        <w:t>please</w:t>
      </w:r>
      <w:proofErr w:type="spellEnd"/>
      <w:r w:rsidR="00877E8E" w:rsidRPr="00F8636A">
        <w:rPr>
          <w:rFonts w:ascii="Garamond" w:eastAsia="Arial" w:hAnsi="Garamond"/>
        </w:rPr>
        <w:t xml:space="preserve"> </w:t>
      </w:r>
      <w:proofErr w:type="spellStart"/>
      <w:r w:rsidR="00877E8E" w:rsidRPr="00F8636A">
        <w:rPr>
          <w:rFonts w:ascii="Garamond" w:eastAsia="Arial" w:hAnsi="Garamond"/>
        </w:rPr>
        <w:t>write</w:t>
      </w:r>
      <w:proofErr w:type="spellEnd"/>
      <w:r w:rsidR="00877E8E" w:rsidRPr="00F8636A">
        <w:rPr>
          <w:rFonts w:ascii="Garamond" w:eastAsia="Arial" w:hAnsi="Garamond"/>
        </w:rPr>
        <w:t xml:space="preserve"> an e-mail </w:t>
      </w:r>
      <w:proofErr w:type="spellStart"/>
      <w:r w:rsidR="00877E8E" w:rsidRPr="00F8636A">
        <w:rPr>
          <w:rFonts w:ascii="Garamond" w:eastAsia="Arial" w:hAnsi="Garamond"/>
        </w:rPr>
        <w:t>to</w:t>
      </w:r>
      <w:proofErr w:type="spellEnd"/>
      <w:r w:rsidR="00877E8E" w:rsidRPr="00F8636A">
        <w:rPr>
          <w:rFonts w:ascii="Garamond" w:eastAsia="Arial" w:hAnsi="Garamond"/>
        </w:rPr>
        <w:t xml:space="preserve"> </w:t>
      </w:r>
      <w:proofErr w:type="spellStart"/>
      <w:r w:rsidR="00877E8E" w:rsidRPr="00F8636A">
        <w:rPr>
          <w:rFonts w:ascii="Garamond" w:eastAsia="Arial" w:hAnsi="Garamond"/>
        </w:rPr>
        <w:t>the</w:t>
      </w:r>
      <w:proofErr w:type="spellEnd"/>
      <w:r w:rsidR="00877E8E" w:rsidRPr="00F8636A">
        <w:rPr>
          <w:rFonts w:ascii="Garamond" w:eastAsia="Arial" w:hAnsi="Garamond"/>
        </w:rPr>
        <w:t xml:space="preserve"> Quaestura Office</w:t>
      </w:r>
      <w:r w:rsidR="00877E8E">
        <w:rPr>
          <w:rFonts w:ascii="Garamond" w:eastAsia="Arial" w:hAnsi="Garamond"/>
        </w:rPr>
        <w:t xml:space="preserve"> </w:t>
      </w:r>
      <w:proofErr w:type="spellStart"/>
      <w:r w:rsidR="00877E8E">
        <w:rPr>
          <w:rFonts w:ascii="Garamond" w:eastAsia="Arial" w:hAnsi="Garamond"/>
        </w:rPr>
        <w:t>to</w:t>
      </w:r>
      <w:proofErr w:type="spellEnd"/>
      <w:r w:rsidR="00877E8E" w:rsidRPr="00F8636A">
        <w:rPr>
          <w:rFonts w:ascii="Garamond" w:eastAsia="Arial" w:hAnsi="Garamond"/>
        </w:rPr>
        <w:t xml:space="preserve"> </w:t>
      </w:r>
      <w:proofErr w:type="spellStart"/>
      <w:r w:rsidR="00877E8E" w:rsidRPr="00F8636A">
        <w:rPr>
          <w:rFonts w:ascii="Garamond" w:eastAsia="Arial" w:hAnsi="Garamond"/>
        </w:rPr>
        <w:t>ask</w:t>
      </w:r>
      <w:proofErr w:type="spellEnd"/>
      <w:r w:rsidR="00877E8E" w:rsidRPr="00F8636A">
        <w:rPr>
          <w:rFonts w:ascii="Garamond" w:eastAsia="Arial" w:hAnsi="Garamond"/>
        </w:rPr>
        <w:t xml:space="preserve"> </w:t>
      </w:r>
      <w:proofErr w:type="spellStart"/>
      <w:r w:rsidR="00877E8E" w:rsidRPr="00F8636A">
        <w:rPr>
          <w:rFonts w:ascii="Garamond" w:eastAsia="Arial" w:hAnsi="Garamond"/>
        </w:rPr>
        <w:t>for</w:t>
      </w:r>
      <w:proofErr w:type="spellEnd"/>
      <w:r w:rsidR="00877E8E" w:rsidRPr="00F8636A">
        <w:rPr>
          <w:rFonts w:ascii="Garamond" w:eastAsia="Arial" w:hAnsi="Garamond"/>
        </w:rPr>
        <w:t xml:space="preserve"> a </w:t>
      </w:r>
      <w:proofErr w:type="spellStart"/>
      <w:r w:rsidR="00877E8E" w:rsidRPr="00877E8E">
        <w:rPr>
          <w:rFonts w:ascii="Garamond" w:eastAsia="Arial" w:hAnsi="Garamond"/>
          <w:u w:val="single"/>
        </w:rPr>
        <w:t>student</w:t>
      </w:r>
      <w:proofErr w:type="spellEnd"/>
      <w:r w:rsidR="00877E8E" w:rsidRPr="00877E8E">
        <w:rPr>
          <w:rFonts w:ascii="Garamond" w:eastAsia="Arial" w:hAnsi="Garamond"/>
          <w:u w:val="single"/>
        </w:rPr>
        <w:t xml:space="preserve"> status </w:t>
      </w:r>
      <w:proofErr w:type="spellStart"/>
      <w:r w:rsidR="00877E8E" w:rsidRPr="00877E8E">
        <w:rPr>
          <w:rFonts w:ascii="Garamond" w:eastAsia="Arial" w:hAnsi="Garamond"/>
          <w:u w:val="single"/>
        </w:rPr>
        <w:t>certificate</w:t>
      </w:r>
      <w:proofErr w:type="spellEnd"/>
      <w:r w:rsidR="00877E8E" w:rsidRPr="00F8636A">
        <w:rPr>
          <w:rFonts w:ascii="Garamond" w:eastAsia="Arial" w:hAnsi="Garamond"/>
        </w:rPr>
        <w:t xml:space="preserve"> and </w:t>
      </w:r>
      <w:proofErr w:type="spellStart"/>
      <w:r w:rsidR="00877E8E" w:rsidRPr="00877E8E">
        <w:rPr>
          <w:rFonts w:ascii="Garamond" w:eastAsia="Arial" w:hAnsi="Garamond"/>
          <w:u w:val="single"/>
        </w:rPr>
        <w:t>authorization</w:t>
      </w:r>
      <w:proofErr w:type="spellEnd"/>
      <w:r w:rsidR="00877E8E" w:rsidRPr="00F8636A">
        <w:rPr>
          <w:rFonts w:ascii="Garamond" w:eastAsia="Arial" w:hAnsi="Garamond"/>
        </w:rPr>
        <w:t xml:space="preserve"> </w:t>
      </w:r>
      <w:proofErr w:type="spellStart"/>
      <w:r w:rsidR="00877E8E" w:rsidRPr="00F8636A">
        <w:rPr>
          <w:rFonts w:ascii="Garamond" w:eastAsia="Arial" w:hAnsi="Garamond"/>
        </w:rPr>
        <w:t>from</w:t>
      </w:r>
      <w:proofErr w:type="spellEnd"/>
      <w:r w:rsidR="00877E8E" w:rsidRPr="00F8636A">
        <w:rPr>
          <w:rFonts w:ascii="Garamond" w:eastAsia="Arial" w:hAnsi="Garamond"/>
        </w:rPr>
        <w:t xml:space="preserve"> </w:t>
      </w:r>
      <w:proofErr w:type="spellStart"/>
      <w:r w:rsidR="00877E8E" w:rsidRPr="00F8636A">
        <w:rPr>
          <w:rFonts w:ascii="Garamond" w:eastAsia="Arial" w:hAnsi="Garamond"/>
        </w:rPr>
        <w:t>them</w:t>
      </w:r>
      <w:proofErr w:type="spellEnd"/>
      <w:r w:rsidR="00877E8E" w:rsidRPr="00F8636A">
        <w:rPr>
          <w:rFonts w:ascii="Garamond" w:eastAsia="Arial" w:hAnsi="Garamond"/>
        </w:rPr>
        <w:t xml:space="preserve">, </w:t>
      </w:r>
      <w:proofErr w:type="spellStart"/>
      <w:r w:rsidR="00877E8E" w:rsidRPr="00F8636A">
        <w:rPr>
          <w:rFonts w:ascii="Garamond" w:eastAsia="Arial" w:hAnsi="Garamond"/>
        </w:rPr>
        <w:t>as</w:t>
      </w:r>
      <w:proofErr w:type="spellEnd"/>
      <w:r w:rsidR="00877E8E" w:rsidRPr="00F8636A">
        <w:rPr>
          <w:rFonts w:ascii="Garamond" w:eastAsia="Arial" w:hAnsi="Garamond"/>
        </w:rPr>
        <w:t xml:space="preserve"> </w:t>
      </w:r>
      <w:proofErr w:type="spellStart"/>
      <w:r w:rsidR="00877E8E" w:rsidRPr="00F8636A">
        <w:rPr>
          <w:rFonts w:ascii="Garamond" w:eastAsia="Arial" w:hAnsi="Garamond"/>
        </w:rPr>
        <w:t>you</w:t>
      </w:r>
      <w:proofErr w:type="spellEnd"/>
      <w:r w:rsidR="00877E8E" w:rsidRPr="00F8636A">
        <w:rPr>
          <w:rFonts w:ascii="Garamond" w:eastAsia="Arial" w:hAnsi="Garamond"/>
        </w:rPr>
        <w:t xml:space="preserve"> </w:t>
      </w:r>
      <w:proofErr w:type="spellStart"/>
      <w:r w:rsidR="00877E8E" w:rsidRPr="00F8636A">
        <w:rPr>
          <w:rFonts w:ascii="Garamond" w:eastAsia="Arial" w:hAnsi="Garamond"/>
        </w:rPr>
        <w:t>will</w:t>
      </w:r>
      <w:proofErr w:type="spellEnd"/>
      <w:r w:rsidR="00877E8E" w:rsidRPr="00F8636A">
        <w:rPr>
          <w:rFonts w:ascii="Garamond" w:eastAsia="Arial" w:hAnsi="Garamond"/>
        </w:rPr>
        <w:t xml:space="preserve"> </w:t>
      </w:r>
      <w:proofErr w:type="spellStart"/>
      <w:r w:rsidR="00877E8E" w:rsidRPr="00F8636A">
        <w:rPr>
          <w:rFonts w:ascii="Garamond" w:eastAsia="Arial" w:hAnsi="Garamond"/>
        </w:rPr>
        <w:t>need</w:t>
      </w:r>
      <w:proofErr w:type="spellEnd"/>
      <w:r w:rsidR="00877E8E" w:rsidRPr="00F8636A">
        <w:rPr>
          <w:rFonts w:ascii="Garamond" w:eastAsia="Arial" w:hAnsi="Garamond"/>
        </w:rPr>
        <w:t xml:space="preserve"> </w:t>
      </w:r>
      <w:proofErr w:type="spellStart"/>
      <w:r w:rsidR="00877E8E" w:rsidRPr="00F8636A">
        <w:rPr>
          <w:rFonts w:ascii="Garamond" w:eastAsia="Arial" w:hAnsi="Garamond"/>
        </w:rPr>
        <w:t>to</w:t>
      </w:r>
      <w:proofErr w:type="spellEnd"/>
      <w:r w:rsidR="00877E8E" w:rsidRPr="00F8636A">
        <w:rPr>
          <w:rFonts w:ascii="Garamond" w:eastAsia="Arial" w:hAnsi="Garamond"/>
        </w:rPr>
        <w:t xml:space="preserve"> </w:t>
      </w:r>
      <w:proofErr w:type="spellStart"/>
      <w:r w:rsidR="00877E8E" w:rsidRPr="00F8636A">
        <w:rPr>
          <w:rFonts w:ascii="Garamond" w:eastAsia="Arial" w:hAnsi="Garamond"/>
        </w:rPr>
        <w:t>bring</w:t>
      </w:r>
      <w:proofErr w:type="spellEnd"/>
      <w:r w:rsidR="00877E8E" w:rsidRPr="00F8636A">
        <w:rPr>
          <w:rFonts w:ascii="Garamond" w:eastAsia="Arial" w:hAnsi="Garamond"/>
        </w:rPr>
        <w:t xml:space="preserve"> </w:t>
      </w:r>
      <w:proofErr w:type="spellStart"/>
      <w:r w:rsidR="00877E8E" w:rsidRPr="00F8636A">
        <w:rPr>
          <w:rFonts w:ascii="Garamond" w:eastAsia="Arial" w:hAnsi="Garamond"/>
        </w:rPr>
        <w:t>these</w:t>
      </w:r>
      <w:proofErr w:type="spellEnd"/>
      <w:r w:rsidR="00877E8E">
        <w:rPr>
          <w:rFonts w:ascii="Garamond" w:eastAsia="Arial" w:hAnsi="Garamond"/>
        </w:rPr>
        <w:t xml:space="preserve"> </w:t>
      </w:r>
      <w:proofErr w:type="spellStart"/>
      <w:r w:rsidR="00877E8E">
        <w:rPr>
          <w:rFonts w:ascii="Garamond" w:eastAsia="Arial" w:hAnsi="Garamond"/>
        </w:rPr>
        <w:t>documents</w:t>
      </w:r>
      <w:proofErr w:type="spellEnd"/>
      <w:r w:rsidR="00877E8E" w:rsidRPr="00F8636A">
        <w:rPr>
          <w:rFonts w:ascii="Garamond" w:eastAsia="Arial" w:hAnsi="Garamond"/>
        </w:rPr>
        <w:t xml:space="preserve"> </w:t>
      </w:r>
      <w:proofErr w:type="spellStart"/>
      <w:r w:rsidR="00877E8E" w:rsidRPr="00F8636A">
        <w:rPr>
          <w:rFonts w:ascii="Garamond" w:eastAsia="Arial" w:hAnsi="Garamond"/>
        </w:rPr>
        <w:t>with</w:t>
      </w:r>
      <w:proofErr w:type="spellEnd"/>
      <w:r w:rsidR="00877E8E" w:rsidRPr="00F8636A">
        <w:rPr>
          <w:rFonts w:ascii="Garamond" w:eastAsia="Arial" w:hAnsi="Garamond"/>
        </w:rPr>
        <w:t xml:space="preserve"> </w:t>
      </w:r>
      <w:proofErr w:type="spellStart"/>
      <w:r w:rsidR="00877E8E" w:rsidRPr="00F8636A">
        <w:rPr>
          <w:rFonts w:ascii="Garamond" w:eastAsia="Arial" w:hAnsi="Garamond"/>
        </w:rPr>
        <w:t>you</w:t>
      </w:r>
      <w:proofErr w:type="spellEnd"/>
      <w:r w:rsidR="00877E8E" w:rsidRPr="00F8636A">
        <w:rPr>
          <w:rFonts w:ascii="Garamond" w:eastAsia="Arial" w:hAnsi="Garamond"/>
        </w:rPr>
        <w:t xml:space="preserve"> </w:t>
      </w:r>
      <w:proofErr w:type="spellStart"/>
      <w:r w:rsidR="00877E8E" w:rsidRPr="00F8636A">
        <w:rPr>
          <w:rFonts w:ascii="Garamond" w:eastAsia="Arial" w:hAnsi="Garamond"/>
        </w:rPr>
        <w:t>to</w:t>
      </w:r>
      <w:proofErr w:type="spellEnd"/>
      <w:r w:rsidR="00877E8E" w:rsidRPr="00F8636A">
        <w:rPr>
          <w:rFonts w:ascii="Garamond" w:eastAsia="Arial" w:hAnsi="Garamond"/>
        </w:rPr>
        <w:t xml:space="preserve"> NEAK. </w:t>
      </w:r>
      <w:proofErr w:type="spellStart"/>
      <w:r w:rsidR="00877E8E" w:rsidRPr="00F8636A">
        <w:rPr>
          <w:rFonts w:ascii="Garamond" w:eastAsia="Arial" w:hAnsi="Garamond"/>
        </w:rPr>
        <w:t>These</w:t>
      </w:r>
      <w:proofErr w:type="spellEnd"/>
      <w:r w:rsidR="00877E8E" w:rsidRPr="00F8636A">
        <w:rPr>
          <w:rFonts w:ascii="Garamond" w:eastAsia="Arial" w:hAnsi="Garamond"/>
        </w:rPr>
        <w:t xml:space="preserve"> </w:t>
      </w:r>
      <w:proofErr w:type="spellStart"/>
      <w:r w:rsidR="00877E8E" w:rsidRPr="00F8636A">
        <w:rPr>
          <w:rFonts w:ascii="Garamond" w:eastAsia="Arial" w:hAnsi="Garamond"/>
        </w:rPr>
        <w:t>can</w:t>
      </w:r>
      <w:proofErr w:type="spellEnd"/>
      <w:r w:rsidR="00877E8E" w:rsidRPr="00F8636A">
        <w:rPr>
          <w:rFonts w:ascii="Garamond" w:eastAsia="Arial" w:hAnsi="Garamond"/>
        </w:rPr>
        <w:t xml:space="preserve"> be </w:t>
      </w:r>
      <w:proofErr w:type="spellStart"/>
      <w:r w:rsidR="00877E8E" w:rsidRPr="00F8636A">
        <w:rPr>
          <w:rFonts w:ascii="Garamond" w:eastAsia="Arial" w:hAnsi="Garamond"/>
        </w:rPr>
        <w:t>picked</w:t>
      </w:r>
      <w:proofErr w:type="spellEnd"/>
      <w:r w:rsidR="00877E8E" w:rsidRPr="00F8636A">
        <w:rPr>
          <w:rFonts w:ascii="Garamond" w:eastAsia="Arial" w:hAnsi="Garamond"/>
        </w:rPr>
        <w:t xml:space="preserve"> </w:t>
      </w:r>
      <w:proofErr w:type="spellStart"/>
      <w:r w:rsidR="00877E8E" w:rsidRPr="00F8636A">
        <w:rPr>
          <w:rFonts w:ascii="Garamond" w:eastAsia="Arial" w:hAnsi="Garamond"/>
        </w:rPr>
        <w:t>up</w:t>
      </w:r>
      <w:proofErr w:type="spellEnd"/>
      <w:r w:rsidR="00877E8E" w:rsidRPr="00F8636A">
        <w:rPr>
          <w:rFonts w:ascii="Garamond" w:eastAsia="Arial" w:hAnsi="Garamond"/>
        </w:rPr>
        <w:t xml:space="preserve"> in </w:t>
      </w:r>
      <w:proofErr w:type="spellStart"/>
      <w:r w:rsidR="00877E8E" w:rsidRPr="00F8636A">
        <w:rPr>
          <w:rFonts w:ascii="Garamond" w:eastAsia="Arial" w:hAnsi="Garamond"/>
        </w:rPr>
        <w:t>person</w:t>
      </w:r>
      <w:proofErr w:type="spellEnd"/>
      <w:r w:rsidR="00877E8E" w:rsidRPr="00F8636A">
        <w:rPr>
          <w:rFonts w:ascii="Garamond" w:eastAsia="Arial" w:hAnsi="Garamond"/>
        </w:rPr>
        <w:t xml:space="preserve"> </w:t>
      </w:r>
      <w:proofErr w:type="spellStart"/>
      <w:r w:rsidR="00877E8E" w:rsidRPr="00F8636A">
        <w:rPr>
          <w:rFonts w:ascii="Garamond" w:eastAsia="Arial" w:hAnsi="Garamond"/>
        </w:rPr>
        <w:t>at</w:t>
      </w:r>
      <w:proofErr w:type="spellEnd"/>
      <w:r w:rsidR="00877E8E" w:rsidRPr="00F8636A">
        <w:rPr>
          <w:rFonts w:ascii="Garamond" w:eastAsia="Arial" w:hAnsi="Garamond"/>
        </w:rPr>
        <w:t xml:space="preserve"> Quaestura</w:t>
      </w:r>
      <w:r w:rsidR="00877E8E">
        <w:rPr>
          <w:rFonts w:ascii="Garamond" w:eastAsia="Arial" w:hAnsi="Garamond"/>
        </w:rPr>
        <w:t xml:space="preserve"> O</w:t>
      </w:r>
      <w:r w:rsidR="00877E8E" w:rsidRPr="00F8636A">
        <w:rPr>
          <w:rFonts w:ascii="Garamond" w:eastAsia="Arial" w:hAnsi="Garamond"/>
        </w:rPr>
        <w:t>ffice.</w:t>
      </w:r>
    </w:p>
    <w:p w14:paraId="149FE5A9" w14:textId="6B116CFC" w:rsidR="008F5D08" w:rsidRPr="00726D64" w:rsidRDefault="00C77BD9" w:rsidP="001837AF">
      <w:pPr>
        <w:jc w:val="both"/>
        <w:rPr>
          <w:rFonts w:ascii="Garamond" w:hAnsi="Garamond"/>
          <w:sz w:val="24"/>
          <w:szCs w:val="24"/>
          <w:u w:val="single"/>
        </w:rPr>
      </w:pPr>
      <w:r w:rsidRPr="00726D64">
        <w:rPr>
          <w:rFonts w:ascii="Garamond" w:hAnsi="Garamond"/>
          <w:sz w:val="24"/>
          <w:szCs w:val="24"/>
          <w:u w:val="single"/>
        </w:rPr>
        <w:t>4</w:t>
      </w:r>
      <w:r w:rsidR="008F5D08" w:rsidRPr="00726D64">
        <w:rPr>
          <w:rFonts w:ascii="Garamond" w:hAnsi="Garamond"/>
          <w:sz w:val="24"/>
          <w:szCs w:val="24"/>
          <w:u w:val="single"/>
        </w:rPr>
        <w:t>.</w:t>
      </w:r>
      <w:r w:rsidRPr="00726D64">
        <w:rPr>
          <w:rFonts w:ascii="Garamond" w:hAnsi="Garamond"/>
          <w:sz w:val="24"/>
          <w:szCs w:val="24"/>
        </w:rPr>
        <w:t xml:space="preserve"> </w:t>
      </w:r>
      <w:proofErr w:type="spellStart"/>
      <w:r w:rsidRPr="00726D64">
        <w:rPr>
          <w:rFonts w:ascii="Garamond" w:hAnsi="Garamond"/>
          <w:sz w:val="24"/>
          <w:szCs w:val="24"/>
          <w:u w:val="single"/>
        </w:rPr>
        <w:t>Generating</w:t>
      </w:r>
      <w:proofErr w:type="spellEnd"/>
      <w:r w:rsidRPr="00726D64">
        <w:rPr>
          <w:rFonts w:ascii="Garamond" w:hAnsi="Garamond"/>
          <w:sz w:val="24"/>
          <w:szCs w:val="24"/>
          <w:u w:val="single"/>
        </w:rPr>
        <w:t xml:space="preserve"> </w:t>
      </w:r>
      <w:proofErr w:type="spellStart"/>
      <w:r w:rsidRPr="00726D64">
        <w:rPr>
          <w:rFonts w:ascii="Garamond" w:hAnsi="Garamond"/>
          <w:sz w:val="24"/>
          <w:szCs w:val="24"/>
          <w:u w:val="single"/>
        </w:rPr>
        <w:t>the</w:t>
      </w:r>
      <w:proofErr w:type="spellEnd"/>
      <w:r w:rsidRPr="00726D64">
        <w:rPr>
          <w:rFonts w:ascii="Garamond" w:hAnsi="Garamond"/>
          <w:sz w:val="24"/>
          <w:szCs w:val="24"/>
          <w:u w:val="single"/>
        </w:rPr>
        <w:t xml:space="preserve"> TAJ </w:t>
      </w:r>
      <w:proofErr w:type="spellStart"/>
      <w:r w:rsidRPr="00726D64">
        <w:rPr>
          <w:rFonts w:ascii="Garamond" w:hAnsi="Garamond"/>
          <w:sz w:val="24"/>
          <w:szCs w:val="24"/>
          <w:u w:val="single"/>
        </w:rPr>
        <w:t>number</w:t>
      </w:r>
      <w:proofErr w:type="spellEnd"/>
      <w:r w:rsidR="00395E49" w:rsidRPr="00726D64">
        <w:rPr>
          <w:rFonts w:ascii="Garamond" w:hAnsi="Garamond"/>
          <w:sz w:val="24"/>
          <w:szCs w:val="24"/>
          <w:u w:val="single"/>
        </w:rPr>
        <w:t xml:space="preserve"> – </w:t>
      </w:r>
      <w:proofErr w:type="spellStart"/>
      <w:r w:rsidR="00395E49" w:rsidRPr="00726D64">
        <w:rPr>
          <w:rFonts w:ascii="Garamond" w:hAnsi="Garamond"/>
          <w:sz w:val="24"/>
          <w:szCs w:val="24"/>
          <w:u w:val="single"/>
        </w:rPr>
        <w:t>the</w:t>
      </w:r>
      <w:proofErr w:type="spellEnd"/>
      <w:r w:rsidR="00395E49" w:rsidRPr="00726D64">
        <w:rPr>
          <w:rFonts w:ascii="Garamond" w:hAnsi="Garamond"/>
          <w:sz w:val="24"/>
          <w:szCs w:val="24"/>
          <w:u w:val="single"/>
        </w:rPr>
        <w:t xml:space="preserve"> </w:t>
      </w:r>
      <w:proofErr w:type="spellStart"/>
      <w:r w:rsidR="00395E49" w:rsidRPr="00726D64">
        <w:rPr>
          <w:rFonts w:ascii="Garamond" w:hAnsi="Garamond"/>
          <w:sz w:val="24"/>
          <w:szCs w:val="24"/>
          <w:u w:val="single"/>
        </w:rPr>
        <w:t>process</w:t>
      </w:r>
      <w:proofErr w:type="spellEnd"/>
    </w:p>
    <w:p w14:paraId="0A601D43" w14:textId="77777777" w:rsidR="00C77BD9" w:rsidRPr="00726D64" w:rsidRDefault="00C77BD9" w:rsidP="001837AF">
      <w:pPr>
        <w:jc w:val="both"/>
        <w:rPr>
          <w:rFonts w:ascii="Garamond" w:hAnsi="Garamond"/>
          <w:u w:val="single"/>
        </w:rPr>
      </w:pPr>
    </w:p>
    <w:p w14:paraId="5E00EDEC" w14:textId="142A17BE" w:rsidR="008F5D08" w:rsidRPr="00726D64" w:rsidRDefault="008F5D08" w:rsidP="001837AF">
      <w:pPr>
        <w:pStyle w:val="Listaszerbekezds"/>
        <w:numPr>
          <w:ilvl w:val="0"/>
          <w:numId w:val="9"/>
        </w:numPr>
        <w:jc w:val="both"/>
        <w:rPr>
          <w:rFonts w:ascii="Garamond" w:hAnsi="Garamond" w:cs="Times New Roman"/>
        </w:rPr>
      </w:pPr>
      <w:r w:rsidRPr="00726D64">
        <w:rPr>
          <w:rFonts w:ascii="Garamond" w:hAnsi="Garamond" w:cs="Times New Roman"/>
        </w:rPr>
        <w:t xml:space="preserve">The </w:t>
      </w:r>
      <w:r w:rsidR="00406DA0">
        <w:rPr>
          <w:rFonts w:ascii="Garamond" w:hAnsi="Garamond" w:cs="Times New Roman"/>
        </w:rPr>
        <w:t>NEAK</w:t>
      </w:r>
      <w:r w:rsidR="001837AF" w:rsidRPr="00726D64">
        <w:rPr>
          <w:rFonts w:ascii="Garamond" w:hAnsi="Garamond" w:cs="Times New Roman"/>
        </w:rPr>
        <w:t xml:space="preserve"> </w:t>
      </w:r>
      <w:proofErr w:type="spellStart"/>
      <w:r w:rsidRPr="00726D64">
        <w:rPr>
          <w:rFonts w:ascii="Garamond" w:hAnsi="Garamond" w:cs="Times New Roman"/>
        </w:rPr>
        <w:t>generates</w:t>
      </w:r>
      <w:proofErr w:type="spellEnd"/>
      <w:r w:rsidRPr="00726D64">
        <w:rPr>
          <w:rFonts w:ascii="Garamond" w:hAnsi="Garamond" w:cs="Times New Roman"/>
        </w:rPr>
        <w:t xml:space="preserve"> a </w:t>
      </w:r>
      <w:proofErr w:type="spellStart"/>
      <w:r w:rsidRPr="00726D64">
        <w:rPr>
          <w:rFonts w:ascii="Garamond" w:hAnsi="Garamond" w:cs="Times New Roman"/>
        </w:rPr>
        <w:t>number</w:t>
      </w:r>
      <w:proofErr w:type="spellEnd"/>
    </w:p>
    <w:p w14:paraId="64B4549E" w14:textId="52DFED0B" w:rsidR="008F5D08" w:rsidRPr="00726D64" w:rsidRDefault="00877E8E" w:rsidP="001837AF">
      <w:pPr>
        <w:pStyle w:val="Listaszerbekezds"/>
        <w:numPr>
          <w:ilvl w:val="0"/>
          <w:numId w:val="9"/>
        </w:numPr>
        <w:jc w:val="both"/>
        <w:rPr>
          <w:rFonts w:ascii="Garamond" w:hAnsi="Garamond" w:cs="Times New Roman"/>
        </w:rPr>
      </w:pPr>
      <w:r w:rsidRPr="00877E8E">
        <w:rPr>
          <w:rFonts w:ascii="Garamond" w:hAnsi="Garamond" w:cs="Times New Roman"/>
        </w:rPr>
        <w:t xml:space="preserve">TAJ </w:t>
      </w:r>
      <w:proofErr w:type="spellStart"/>
      <w:r w:rsidRPr="00877E8E">
        <w:rPr>
          <w:rFonts w:ascii="Garamond" w:hAnsi="Garamond" w:cs="Times New Roman"/>
        </w:rPr>
        <w:t>number</w:t>
      </w:r>
      <w:proofErr w:type="spellEnd"/>
      <w:r w:rsidRPr="00877E8E">
        <w:rPr>
          <w:rFonts w:ascii="Garamond" w:hAnsi="Garamond" w:cs="Times New Roman"/>
        </w:rPr>
        <w:t xml:space="preserve"> </w:t>
      </w:r>
      <w:proofErr w:type="spellStart"/>
      <w:r w:rsidRPr="00877E8E">
        <w:rPr>
          <w:rFonts w:ascii="Garamond" w:hAnsi="Garamond" w:cs="Times New Roman"/>
        </w:rPr>
        <w:t>will</w:t>
      </w:r>
      <w:proofErr w:type="spellEnd"/>
      <w:r w:rsidRPr="00877E8E">
        <w:rPr>
          <w:rFonts w:ascii="Garamond" w:hAnsi="Garamond" w:cs="Times New Roman"/>
        </w:rPr>
        <w:t xml:space="preserve"> be </w:t>
      </w:r>
      <w:proofErr w:type="spellStart"/>
      <w:r w:rsidRPr="00877E8E">
        <w:rPr>
          <w:rFonts w:ascii="Garamond" w:hAnsi="Garamond" w:cs="Times New Roman"/>
        </w:rPr>
        <w:t>given</w:t>
      </w:r>
      <w:proofErr w:type="spellEnd"/>
      <w:r w:rsidRPr="00877E8E">
        <w:rPr>
          <w:rFonts w:ascii="Garamond" w:hAnsi="Garamond" w:cs="Times New Roman"/>
        </w:rPr>
        <w:t xml:space="preserve"> </w:t>
      </w:r>
      <w:proofErr w:type="spellStart"/>
      <w:r w:rsidRPr="00877E8E">
        <w:rPr>
          <w:rFonts w:ascii="Garamond" w:hAnsi="Garamond" w:cs="Times New Roman"/>
        </w:rPr>
        <w:t>to</w:t>
      </w:r>
      <w:proofErr w:type="spellEnd"/>
      <w:r w:rsidRPr="00877E8E">
        <w:rPr>
          <w:rFonts w:ascii="Garamond" w:hAnsi="Garamond" w:cs="Times New Roman"/>
        </w:rPr>
        <w:t xml:space="preserve"> </w:t>
      </w:r>
      <w:proofErr w:type="spellStart"/>
      <w:r>
        <w:rPr>
          <w:rFonts w:ascii="Garamond" w:hAnsi="Garamond" w:cs="Times New Roman"/>
        </w:rPr>
        <w:t>t</w:t>
      </w:r>
      <w:r w:rsidR="009727C9">
        <w:rPr>
          <w:rFonts w:ascii="Garamond" w:hAnsi="Garamond" w:cs="Times New Roman"/>
        </w:rPr>
        <w:t>he</w:t>
      </w:r>
      <w:proofErr w:type="spellEnd"/>
      <w:r>
        <w:rPr>
          <w:rFonts w:ascii="Garamond" w:hAnsi="Garamond" w:cs="Times New Roman"/>
        </w:rPr>
        <w:t xml:space="preserve"> </w:t>
      </w:r>
      <w:proofErr w:type="spellStart"/>
      <w:r w:rsidRPr="00877E8E">
        <w:rPr>
          <w:rFonts w:ascii="Garamond" w:hAnsi="Garamond" w:cs="Times New Roman"/>
        </w:rPr>
        <w:t>Quastura</w:t>
      </w:r>
      <w:proofErr w:type="spellEnd"/>
      <w:r>
        <w:rPr>
          <w:rFonts w:ascii="Garamond" w:hAnsi="Garamond" w:cs="Times New Roman"/>
        </w:rPr>
        <w:t xml:space="preserve"> Office</w:t>
      </w:r>
      <w:r w:rsidRPr="00877E8E">
        <w:rPr>
          <w:rFonts w:ascii="Garamond" w:hAnsi="Garamond" w:cs="Times New Roman"/>
        </w:rPr>
        <w:t xml:space="preserve"> and be </w:t>
      </w:r>
      <w:proofErr w:type="spellStart"/>
      <w:r w:rsidRPr="00877E8E">
        <w:rPr>
          <w:rFonts w:ascii="Garamond" w:hAnsi="Garamond" w:cs="Times New Roman"/>
        </w:rPr>
        <w:t>registered</w:t>
      </w:r>
      <w:proofErr w:type="spellEnd"/>
      <w:r w:rsidRPr="00877E8E">
        <w:rPr>
          <w:rFonts w:ascii="Garamond" w:hAnsi="Garamond" w:cs="Times New Roman"/>
        </w:rPr>
        <w:t xml:space="preserve"> by </w:t>
      </w:r>
      <w:proofErr w:type="spellStart"/>
      <w:r w:rsidRPr="00877E8E">
        <w:rPr>
          <w:rFonts w:ascii="Garamond" w:hAnsi="Garamond" w:cs="Times New Roman"/>
        </w:rPr>
        <w:t>them</w:t>
      </w:r>
      <w:proofErr w:type="spellEnd"/>
      <w:r w:rsidRPr="00877E8E">
        <w:rPr>
          <w:rFonts w:ascii="Garamond" w:hAnsi="Garamond" w:cs="Times New Roman"/>
        </w:rPr>
        <w:t xml:space="preserve"> in </w:t>
      </w:r>
      <w:proofErr w:type="spellStart"/>
      <w:r w:rsidRPr="00877E8E">
        <w:rPr>
          <w:rFonts w:ascii="Garamond" w:hAnsi="Garamond" w:cs="Times New Roman"/>
        </w:rPr>
        <w:t>the</w:t>
      </w:r>
      <w:proofErr w:type="spellEnd"/>
      <w:r w:rsidRPr="00877E8E">
        <w:rPr>
          <w:rFonts w:ascii="Garamond" w:hAnsi="Garamond" w:cs="Times New Roman"/>
        </w:rPr>
        <w:t xml:space="preserve"> </w:t>
      </w:r>
      <w:proofErr w:type="spellStart"/>
      <w:r w:rsidRPr="00877E8E">
        <w:rPr>
          <w:rFonts w:ascii="Garamond" w:hAnsi="Garamond" w:cs="Times New Roman"/>
        </w:rPr>
        <w:t>Neptun</w:t>
      </w:r>
      <w:proofErr w:type="spellEnd"/>
      <w:r w:rsidRPr="00877E8E">
        <w:rPr>
          <w:rFonts w:ascii="Garamond" w:hAnsi="Garamond" w:cs="Times New Roman"/>
        </w:rPr>
        <w:t xml:space="preserve"> </w:t>
      </w:r>
      <w:proofErr w:type="spellStart"/>
      <w:r w:rsidRPr="00877E8E">
        <w:rPr>
          <w:rFonts w:ascii="Garamond" w:hAnsi="Garamond" w:cs="Times New Roman"/>
        </w:rPr>
        <w:t>system</w:t>
      </w:r>
      <w:proofErr w:type="spellEnd"/>
      <w:r w:rsidR="007B1731">
        <w:rPr>
          <w:rFonts w:ascii="Garamond" w:hAnsi="Garamond" w:cs="Times New Roman"/>
        </w:rPr>
        <w:t xml:space="preserve"> (</w:t>
      </w:r>
      <w:proofErr w:type="spellStart"/>
      <w:r w:rsidR="007B1731">
        <w:rPr>
          <w:rFonts w:ascii="Garamond" w:hAnsi="Garamond" w:cs="Times New Roman"/>
        </w:rPr>
        <w:t>t</w:t>
      </w:r>
      <w:r w:rsidRPr="00877E8E">
        <w:rPr>
          <w:rFonts w:ascii="Garamond" w:hAnsi="Garamond" w:cs="Times New Roman"/>
        </w:rPr>
        <w:t>his</w:t>
      </w:r>
      <w:proofErr w:type="spellEnd"/>
      <w:r w:rsidRPr="00877E8E">
        <w:rPr>
          <w:rFonts w:ascii="Garamond" w:hAnsi="Garamond" w:cs="Times New Roman"/>
        </w:rPr>
        <w:t xml:space="preserve"> </w:t>
      </w:r>
      <w:proofErr w:type="spellStart"/>
      <w:r w:rsidRPr="00877E8E">
        <w:rPr>
          <w:rFonts w:ascii="Garamond" w:hAnsi="Garamond" w:cs="Times New Roman"/>
        </w:rPr>
        <w:t>can</w:t>
      </w:r>
      <w:proofErr w:type="spellEnd"/>
      <w:r w:rsidRPr="00877E8E">
        <w:rPr>
          <w:rFonts w:ascii="Garamond" w:hAnsi="Garamond" w:cs="Times New Roman"/>
        </w:rPr>
        <w:t xml:space="preserve"> be </w:t>
      </w:r>
      <w:proofErr w:type="spellStart"/>
      <w:r w:rsidRPr="00877E8E">
        <w:rPr>
          <w:rFonts w:ascii="Garamond" w:hAnsi="Garamond" w:cs="Times New Roman"/>
        </w:rPr>
        <w:t>checked</w:t>
      </w:r>
      <w:proofErr w:type="spellEnd"/>
      <w:r w:rsidRPr="00877E8E">
        <w:rPr>
          <w:rFonts w:ascii="Garamond" w:hAnsi="Garamond" w:cs="Times New Roman"/>
        </w:rPr>
        <w:t xml:space="preserve"> in </w:t>
      </w:r>
      <w:proofErr w:type="spellStart"/>
      <w:r w:rsidRPr="00877E8E">
        <w:rPr>
          <w:rFonts w:ascii="Garamond" w:hAnsi="Garamond" w:cs="Times New Roman"/>
        </w:rPr>
        <w:t>the</w:t>
      </w:r>
      <w:proofErr w:type="spellEnd"/>
      <w:r w:rsidRPr="00877E8E">
        <w:rPr>
          <w:rFonts w:ascii="Garamond" w:hAnsi="Garamond" w:cs="Times New Roman"/>
        </w:rPr>
        <w:t xml:space="preserve"> </w:t>
      </w:r>
      <w:proofErr w:type="spellStart"/>
      <w:r w:rsidRPr="00877E8E">
        <w:rPr>
          <w:rFonts w:ascii="Garamond" w:hAnsi="Garamond" w:cs="Times New Roman"/>
        </w:rPr>
        <w:t>Personal</w:t>
      </w:r>
      <w:proofErr w:type="spellEnd"/>
      <w:r w:rsidRPr="00877E8E">
        <w:rPr>
          <w:rFonts w:ascii="Garamond" w:hAnsi="Garamond" w:cs="Times New Roman"/>
        </w:rPr>
        <w:t xml:space="preserve"> Data </w:t>
      </w:r>
      <w:proofErr w:type="spellStart"/>
      <w:r w:rsidRPr="00877E8E">
        <w:rPr>
          <w:rFonts w:ascii="Garamond" w:hAnsi="Garamond" w:cs="Times New Roman"/>
        </w:rPr>
        <w:t>menu</w:t>
      </w:r>
      <w:proofErr w:type="spellEnd"/>
      <w:r w:rsidR="007B1731">
        <w:rPr>
          <w:rFonts w:ascii="Garamond" w:hAnsi="Garamond" w:cs="Times New Roman"/>
        </w:rPr>
        <w:t>)</w:t>
      </w:r>
      <w:r>
        <w:rPr>
          <w:rFonts w:ascii="Garamond" w:hAnsi="Garamond" w:cs="Times New Roman"/>
        </w:rPr>
        <w:t>.</w:t>
      </w:r>
      <w:r w:rsidRPr="00877E8E">
        <w:rPr>
          <w:rFonts w:ascii="Garamond" w:hAnsi="Garamond" w:cs="Times New Roman"/>
        </w:rPr>
        <w:t xml:space="preserve"> </w:t>
      </w:r>
      <w:proofErr w:type="spellStart"/>
      <w:r>
        <w:rPr>
          <w:rFonts w:ascii="Garamond" w:hAnsi="Garamond" w:cs="Times New Roman"/>
        </w:rPr>
        <w:t>Please</w:t>
      </w:r>
      <w:proofErr w:type="spellEnd"/>
      <w:r>
        <w:rPr>
          <w:rFonts w:ascii="Garamond" w:hAnsi="Garamond" w:cs="Times New Roman"/>
        </w:rPr>
        <w:t xml:space="preserve"> </w:t>
      </w:r>
      <w:proofErr w:type="spellStart"/>
      <w:r>
        <w:rPr>
          <w:rFonts w:ascii="Garamond" w:hAnsi="Garamond" w:cs="Times New Roman"/>
        </w:rPr>
        <w:t>not</w:t>
      </w:r>
      <w:r w:rsidR="009727C9">
        <w:rPr>
          <w:rFonts w:ascii="Garamond" w:hAnsi="Garamond" w:cs="Times New Roman"/>
        </w:rPr>
        <w:t>e</w:t>
      </w:r>
      <w:proofErr w:type="spellEnd"/>
      <w:r>
        <w:rPr>
          <w:rFonts w:ascii="Garamond" w:hAnsi="Garamond" w:cs="Times New Roman"/>
        </w:rPr>
        <w:t xml:space="preserve"> </w:t>
      </w:r>
      <w:proofErr w:type="spellStart"/>
      <w:r>
        <w:rPr>
          <w:rFonts w:ascii="Garamond" w:hAnsi="Garamond" w:cs="Times New Roman"/>
        </w:rPr>
        <w:t>that</w:t>
      </w:r>
      <w:proofErr w:type="spellEnd"/>
      <w:r>
        <w:rPr>
          <w:rFonts w:ascii="Garamond" w:hAnsi="Garamond" w:cs="Times New Roman"/>
        </w:rPr>
        <w:t xml:space="preserve"> </w:t>
      </w:r>
      <w:proofErr w:type="spellStart"/>
      <w:r>
        <w:rPr>
          <w:rFonts w:ascii="Garamond" w:hAnsi="Garamond" w:cs="Times New Roman"/>
        </w:rPr>
        <w:t>at</w:t>
      </w:r>
      <w:proofErr w:type="spellEnd"/>
      <w:r>
        <w:rPr>
          <w:rFonts w:ascii="Garamond" w:hAnsi="Garamond" w:cs="Times New Roman"/>
        </w:rPr>
        <w:t xml:space="preserve"> </w:t>
      </w:r>
      <w:proofErr w:type="spellStart"/>
      <w:r>
        <w:rPr>
          <w:rFonts w:ascii="Garamond" w:hAnsi="Garamond" w:cs="Times New Roman"/>
        </w:rPr>
        <w:t>this</w:t>
      </w:r>
      <w:proofErr w:type="spellEnd"/>
      <w:r>
        <w:rPr>
          <w:rFonts w:ascii="Garamond" w:hAnsi="Garamond" w:cs="Times New Roman"/>
        </w:rPr>
        <w:t xml:space="preserve"> </w:t>
      </w:r>
      <w:proofErr w:type="spellStart"/>
      <w:r>
        <w:rPr>
          <w:rFonts w:ascii="Garamond" w:hAnsi="Garamond" w:cs="Times New Roman"/>
        </w:rPr>
        <w:t>time</w:t>
      </w:r>
      <w:proofErr w:type="spellEnd"/>
      <w:r>
        <w:rPr>
          <w:rFonts w:ascii="Garamond" w:hAnsi="Garamond" w:cs="Times New Roman"/>
        </w:rPr>
        <w:t xml:space="preserve">, </w:t>
      </w:r>
      <w:proofErr w:type="spellStart"/>
      <w:r>
        <w:rPr>
          <w:rFonts w:ascii="Garamond" w:hAnsi="Garamond" w:cs="Times New Roman"/>
        </w:rPr>
        <w:t>t</w:t>
      </w:r>
      <w:r w:rsidRPr="00877E8E">
        <w:rPr>
          <w:rFonts w:ascii="Garamond" w:hAnsi="Garamond" w:cs="Times New Roman"/>
        </w:rPr>
        <w:t>he</w:t>
      </w:r>
      <w:proofErr w:type="spellEnd"/>
      <w:r w:rsidRPr="00877E8E">
        <w:rPr>
          <w:rFonts w:ascii="Garamond" w:hAnsi="Garamond" w:cs="Times New Roman"/>
        </w:rPr>
        <w:t xml:space="preserve"> </w:t>
      </w:r>
      <w:proofErr w:type="spellStart"/>
      <w:r w:rsidRPr="00877E8E">
        <w:rPr>
          <w:rFonts w:ascii="Garamond" w:hAnsi="Garamond" w:cs="Times New Roman"/>
        </w:rPr>
        <w:t>number</w:t>
      </w:r>
      <w:proofErr w:type="spellEnd"/>
      <w:r w:rsidRPr="00877E8E">
        <w:rPr>
          <w:rFonts w:ascii="Garamond" w:hAnsi="Garamond" w:cs="Times New Roman"/>
        </w:rPr>
        <w:t xml:space="preserve"> is </w:t>
      </w:r>
      <w:proofErr w:type="spellStart"/>
      <w:r w:rsidRPr="00877E8E">
        <w:rPr>
          <w:rFonts w:ascii="Garamond" w:hAnsi="Garamond" w:cs="Times New Roman"/>
        </w:rPr>
        <w:t>not</w:t>
      </w:r>
      <w:proofErr w:type="spellEnd"/>
      <w:r w:rsidRPr="00877E8E">
        <w:rPr>
          <w:rFonts w:ascii="Garamond" w:hAnsi="Garamond" w:cs="Times New Roman"/>
        </w:rPr>
        <w:t xml:space="preserve"> </w:t>
      </w:r>
      <w:proofErr w:type="spellStart"/>
      <w:r w:rsidRPr="00877E8E">
        <w:rPr>
          <w:rFonts w:ascii="Garamond" w:hAnsi="Garamond" w:cs="Times New Roman"/>
        </w:rPr>
        <w:t>yet</w:t>
      </w:r>
      <w:proofErr w:type="spellEnd"/>
      <w:r w:rsidRPr="00877E8E">
        <w:rPr>
          <w:rFonts w:ascii="Garamond" w:hAnsi="Garamond" w:cs="Times New Roman"/>
        </w:rPr>
        <w:t xml:space="preserve"> </w:t>
      </w:r>
      <w:proofErr w:type="spellStart"/>
      <w:r w:rsidRPr="00877E8E">
        <w:rPr>
          <w:rFonts w:ascii="Garamond" w:hAnsi="Garamond" w:cs="Times New Roman"/>
        </w:rPr>
        <w:t>valid</w:t>
      </w:r>
      <w:proofErr w:type="spellEnd"/>
      <w:r>
        <w:rPr>
          <w:rFonts w:ascii="Garamond" w:hAnsi="Garamond" w:cs="Times New Roman"/>
        </w:rPr>
        <w:t>.</w:t>
      </w:r>
    </w:p>
    <w:p w14:paraId="466BAD63" w14:textId="5C435EB0" w:rsidR="008F5D08" w:rsidRPr="00726D64" w:rsidRDefault="00395E49" w:rsidP="001837AF">
      <w:pPr>
        <w:pStyle w:val="Listaszerbekezds"/>
        <w:numPr>
          <w:ilvl w:val="0"/>
          <w:numId w:val="9"/>
        </w:numPr>
        <w:jc w:val="both"/>
        <w:rPr>
          <w:rFonts w:ascii="Garamond" w:hAnsi="Garamond" w:cs="Times New Roman"/>
        </w:rPr>
      </w:pPr>
      <w:proofErr w:type="spellStart"/>
      <w:r w:rsidRPr="00726D64">
        <w:rPr>
          <w:rFonts w:ascii="Garamond" w:hAnsi="Garamond" w:cs="Times New Roman"/>
        </w:rPr>
        <w:t>Your</w:t>
      </w:r>
      <w:proofErr w:type="spellEnd"/>
      <w:r w:rsidRPr="00726D64">
        <w:rPr>
          <w:rFonts w:ascii="Garamond" w:hAnsi="Garamond" w:cs="Times New Roman"/>
        </w:rPr>
        <w:t xml:space="preserve"> </w:t>
      </w:r>
      <w:proofErr w:type="spellStart"/>
      <w:r w:rsidRPr="00726D64">
        <w:rPr>
          <w:rFonts w:ascii="Garamond" w:hAnsi="Garamond" w:cs="Times New Roman"/>
        </w:rPr>
        <w:t>e</w:t>
      </w:r>
      <w:r w:rsidR="008F5D08" w:rsidRPr="00726D64">
        <w:rPr>
          <w:rFonts w:ascii="Garamond" w:hAnsi="Garamond" w:cs="Times New Roman"/>
        </w:rPr>
        <w:t>ligibility</w:t>
      </w:r>
      <w:proofErr w:type="spellEnd"/>
      <w:r w:rsidR="008F5D08" w:rsidRPr="00726D64">
        <w:rPr>
          <w:rFonts w:ascii="Garamond" w:hAnsi="Garamond" w:cs="Times New Roman"/>
        </w:rPr>
        <w:t xml:space="preserve"> </w:t>
      </w:r>
      <w:proofErr w:type="spellStart"/>
      <w:r w:rsidR="008F5D08" w:rsidRPr="00726D64">
        <w:rPr>
          <w:rFonts w:ascii="Garamond" w:hAnsi="Garamond" w:cs="Times New Roman"/>
        </w:rPr>
        <w:t>will</w:t>
      </w:r>
      <w:proofErr w:type="spellEnd"/>
      <w:r w:rsidR="008F5D08" w:rsidRPr="00726D64">
        <w:rPr>
          <w:rFonts w:ascii="Garamond" w:hAnsi="Garamond" w:cs="Times New Roman"/>
        </w:rPr>
        <w:t xml:space="preserve"> be </w:t>
      </w:r>
      <w:proofErr w:type="spellStart"/>
      <w:r w:rsidR="008F5D08" w:rsidRPr="00726D64">
        <w:rPr>
          <w:rFonts w:ascii="Garamond" w:hAnsi="Garamond" w:cs="Times New Roman"/>
        </w:rPr>
        <w:t>reported</w:t>
      </w:r>
      <w:proofErr w:type="spellEnd"/>
      <w:r w:rsidR="008F5D08" w:rsidRPr="00726D64">
        <w:rPr>
          <w:rFonts w:ascii="Garamond" w:hAnsi="Garamond" w:cs="Times New Roman"/>
        </w:rPr>
        <w:t xml:space="preserve"> </w:t>
      </w:r>
      <w:proofErr w:type="spellStart"/>
      <w:r w:rsidR="008F5D08" w:rsidRPr="00726D64">
        <w:rPr>
          <w:rFonts w:ascii="Garamond" w:hAnsi="Garamond" w:cs="Times New Roman"/>
        </w:rPr>
        <w:t>to</w:t>
      </w:r>
      <w:proofErr w:type="spellEnd"/>
      <w:r w:rsidR="008F5D08" w:rsidRPr="00726D64">
        <w:rPr>
          <w:rFonts w:ascii="Garamond" w:hAnsi="Garamond" w:cs="Times New Roman"/>
        </w:rPr>
        <w:t xml:space="preserve"> </w:t>
      </w:r>
      <w:proofErr w:type="spellStart"/>
      <w:r w:rsidR="008F5D08" w:rsidRPr="00726D64">
        <w:rPr>
          <w:rFonts w:ascii="Garamond" w:hAnsi="Garamond" w:cs="Times New Roman"/>
        </w:rPr>
        <w:t>the</w:t>
      </w:r>
      <w:proofErr w:type="spellEnd"/>
      <w:r w:rsidR="008F5D08" w:rsidRPr="00726D64">
        <w:rPr>
          <w:rFonts w:ascii="Garamond" w:hAnsi="Garamond" w:cs="Times New Roman"/>
        </w:rPr>
        <w:t xml:space="preserve"> Office of Education, </w:t>
      </w:r>
      <w:proofErr w:type="spellStart"/>
      <w:r w:rsidR="008F5D08" w:rsidRPr="00726D64">
        <w:rPr>
          <w:rFonts w:ascii="Garamond" w:hAnsi="Garamond" w:cs="Times New Roman"/>
        </w:rPr>
        <w:t>who</w:t>
      </w:r>
      <w:proofErr w:type="spellEnd"/>
      <w:r w:rsidR="008F5D08" w:rsidRPr="00726D64">
        <w:rPr>
          <w:rFonts w:ascii="Garamond" w:hAnsi="Garamond" w:cs="Times New Roman"/>
        </w:rPr>
        <w:t xml:space="preserve"> </w:t>
      </w:r>
      <w:proofErr w:type="spellStart"/>
      <w:r w:rsidR="008F5D08" w:rsidRPr="00726D64">
        <w:rPr>
          <w:rFonts w:ascii="Garamond" w:hAnsi="Garamond" w:cs="Times New Roman"/>
        </w:rPr>
        <w:t>will</w:t>
      </w:r>
      <w:proofErr w:type="spellEnd"/>
      <w:r w:rsidR="008F5D08" w:rsidRPr="00726D64">
        <w:rPr>
          <w:rFonts w:ascii="Garamond" w:hAnsi="Garamond" w:cs="Times New Roman"/>
        </w:rPr>
        <w:t xml:space="preserve"> </w:t>
      </w:r>
      <w:proofErr w:type="spellStart"/>
      <w:r w:rsidR="008F5D08" w:rsidRPr="00726D64">
        <w:rPr>
          <w:rFonts w:ascii="Garamond" w:hAnsi="Garamond" w:cs="Times New Roman"/>
        </w:rPr>
        <w:t>forward</w:t>
      </w:r>
      <w:proofErr w:type="spellEnd"/>
      <w:r w:rsidR="008F5D08" w:rsidRPr="00726D64">
        <w:rPr>
          <w:rFonts w:ascii="Garamond" w:hAnsi="Garamond" w:cs="Times New Roman"/>
        </w:rPr>
        <w:t xml:space="preserve"> </w:t>
      </w:r>
      <w:proofErr w:type="spellStart"/>
      <w:r w:rsidR="008F5D08" w:rsidRPr="00726D64">
        <w:rPr>
          <w:rFonts w:ascii="Garamond" w:hAnsi="Garamond" w:cs="Times New Roman"/>
        </w:rPr>
        <w:t>the</w:t>
      </w:r>
      <w:proofErr w:type="spellEnd"/>
      <w:r w:rsidR="008F5D08" w:rsidRPr="00726D64">
        <w:rPr>
          <w:rFonts w:ascii="Garamond" w:hAnsi="Garamond" w:cs="Times New Roman"/>
        </w:rPr>
        <w:t xml:space="preserve"> </w:t>
      </w:r>
      <w:proofErr w:type="spellStart"/>
      <w:r w:rsidR="008F5D08" w:rsidRPr="00726D64">
        <w:rPr>
          <w:rFonts w:ascii="Garamond" w:hAnsi="Garamond" w:cs="Times New Roman"/>
        </w:rPr>
        <w:t>report</w:t>
      </w:r>
      <w:proofErr w:type="spellEnd"/>
      <w:r w:rsidR="008F5D08" w:rsidRPr="00726D64">
        <w:rPr>
          <w:rFonts w:ascii="Garamond" w:hAnsi="Garamond" w:cs="Times New Roman"/>
        </w:rPr>
        <w:t xml:space="preserve"> </w:t>
      </w:r>
      <w:proofErr w:type="spellStart"/>
      <w:r w:rsidR="008F5D08" w:rsidRPr="00726D64">
        <w:rPr>
          <w:rFonts w:ascii="Garamond" w:hAnsi="Garamond" w:cs="Times New Roman"/>
        </w:rPr>
        <w:t>to</w:t>
      </w:r>
      <w:proofErr w:type="spellEnd"/>
      <w:r w:rsidR="008F5D08" w:rsidRPr="00726D64">
        <w:rPr>
          <w:rFonts w:ascii="Garamond" w:hAnsi="Garamond" w:cs="Times New Roman"/>
        </w:rPr>
        <w:t xml:space="preserve"> NEAK</w:t>
      </w:r>
      <w:r w:rsidRPr="00726D64">
        <w:rPr>
          <w:rFonts w:ascii="Garamond" w:hAnsi="Garamond" w:cs="Times New Roman"/>
        </w:rPr>
        <w:t xml:space="preserve"> (National Health </w:t>
      </w:r>
      <w:proofErr w:type="spellStart"/>
      <w:r w:rsidRPr="00726D64">
        <w:rPr>
          <w:rFonts w:ascii="Garamond" w:hAnsi="Garamond" w:cs="Times New Roman"/>
        </w:rPr>
        <w:t>Insurance</w:t>
      </w:r>
      <w:proofErr w:type="spellEnd"/>
      <w:r w:rsidRPr="00726D64">
        <w:rPr>
          <w:rFonts w:ascii="Garamond" w:hAnsi="Garamond" w:cs="Times New Roman"/>
        </w:rPr>
        <w:t xml:space="preserve"> </w:t>
      </w:r>
      <w:proofErr w:type="spellStart"/>
      <w:r w:rsidRPr="00726D64">
        <w:rPr>
          <w:rFonts w:ascii="Garamond" w:hAnsi="Garamond" w:cs="Times New Roman"/>
        </w:rPr>
        <w:t>Fund</w:t>
      </w:r>
      <w:proofErr w:type="spellEnd"/>
      <w:r w:rsidRPr="00726D64">
        <w:rPr>
          <w:rFonts w:ascii="Garamond" w:hAnsi="Garamond" w:cs="Times New Roman"/>
        </w:rPr>
        <w:t xml:space="preserve"> Management)</w:t>
      </w:r>
      <w:r w:rsidR="008F5D08" w:rsidRPr="00726D64">
        <w:rPr>
          <w:rFonts w:ascii="Garamond" w:hAnsi="Garamond" w:cs="Times New Roman"/>
        </w:rPr>
        <w:t xml:space="preserve">. </w:t>
      </w:r>
      <w:r w:rsidRPr="00726D64">
        <w:rPr>
          <w:rFonts w:ascii="Garamond" w:hAnsi="Garamond" w:cs="Times New Roman"/>
        </w:rPr>
        <w:t xml:space="preserve">In </w:t>
      </w:r>
      <w:proofErr w:type="spellStart"/>
      <w:r w:rsidRPr="00726D64">
        <w:rPr>
          <w:rFonts w:ascii="Garamond" w:hAnsi="Garamond" w:cs="Times New Roman"/>
        </w:rPr>
        <w:t>this</w:t>
      </w:r>
      <w:proofErr w:type="spellEnd"/>
      <w:r w:rsidRPr="00726D64">
        <w:rPr>
          <w:rFonts w:ascii="Garamond" w:hAnsi="Garamond" w:cs="Times New Roman"/>
        </w:rPr>
        <w:t xml:space="preserve"> </w:t>
      </w:r>
      <w:proofErr w:type="spellStart"/>
      <w:r w:rsidRPr="00726D64">
        <w:rPr>
          <w:rFonts w:ascii="Garamond" w:hAnsi="Garamond" w:cs="Times New Roman"/>
        </w:rPr>
        <w:t>way</w:t>
      </w:r>
      <w:proofErr w:type="spellEnd"/>
      <w:r w:rsidRPr="00726D64">
        <w:rPr>
          <w:rFonts w:ascii="Garamond" w:hAnsi="Garamond" w:cs="Times New Roman"/>
        </w:rPr>
        <w:t xml:space="preserve">, </w:t>
      </w:r>
      <w:proofErr w:type="spellStart"/>
      <w:r w:rsidRPr="00726D64">
        <w:rPr>
          <w:rFonts w:ascii="Garamond" w:hAnsi="Garamond" w:cs="Times New Roman"/>
        </w:rPr>
        <w:t>you</w:t>
      </w:r>
      <w:proofErr w:type="spellEnd"/>
      <w:r w:rsidRPr="00726D64">
        <w:rPr>
          <w:rFonts w:ascii="Garamond" w:hAnsi="Garamond" w:cs="Times New Roman"/>
        </w:rPr>
        <w:t xml:space="preserve"> </w:t>
      </w:r>
      <w:proofErr w:type="spellStart"/>
      <w:r w:rsidRPr="00726D64">
        <w:rPr>
          <w:rFonts w:ascii="Garamond" w:hAnsi="Garamond" w:cs="Times New Roman"/>
        </w:rPr>
        <w:t>will</w:t>
      </w:r>
      <w:proofErr w:type="spellEnd"/>
      <w:r w:rsidRPr="00726D64">
        <w:rPr>
          <w:rFonts w:ascii="Garamond" w:hAnsi="Garamond" w:cs="Times New Roman"/>
        </w:rPr>
        <w:t xml:space="preserve"> be</w:t>
      </w:r>
      <w:r w:rsidR="008F5D08" w:rsidRPr="00726D64">
        <w:rPr>
          <w:rFonts w:ascii="Garamond" w:hAnsi="Garamond" w:cs="Times New Roman"/>
        </w:rPr>
        <w:t xml:space="preserve"> </w:t>
      </w:r>
      <w:proofErr w:type="spellStart"/>
      <w:r w:rsidR="008F5D08" w:rsidRPr="00726D64">
        <w:rPr>
          <w:rFonts w:ascii="Garamond" w:hAnsi="Garamond" w:cs="Times New Roman"/>
        </w:rPr>
        <w:t>entitled</w:t>
      </w:r>
      <w:proofErr w:type="spellEnd"/>
      <w:r w:rsidR="008F5D08" w:rsidRPr="00726D64">
        <w:rPr>
          <w:rFonts w:ascii="Garamond" w:hAnsi="Garamond" w:cs="Times New Roman"/>
        </w:rPr>
        <w:t xml:space="preserve"> </w:t>
      </w:r>
      <w:proofErr w:type="spellStart"/>
      <w:r w:rsidR="008F5D08" w:rsidRPr="00726D64">
        <w:rPr>
          <w:rFonts w:ascii="Garamond" w:hAnsi="Garamond" w:cs="Times New Roman"/>
        </w:rPr>
        <w:t>to</w:t>
      </w:r>
      <w:proofErr w:type="spellEnd"/>
      <w:r w:rsidR="008F5D08" w:rsidRPr="00726D64">
        <w:rPr>
          <w:rFonts w:ascii="Garamond" w:hAnsi="Garamond" w:cs="Times New Roman"/>
        </w:rPr>
        <w:t xml:space="preserve"> </w:t>
      </w:r>
      <w:proofErr w:type="spellStart"/>
      <w:r w:rsidR="008F5D08" w:rsidRPr="00726D64">
        <w:rPr>
          <w:rFonts w:ascii="Garamond" w:hAnsi="Garamond" w:cs="Times New Roman"/>
        </w:rPr>
        <w:t>the</w:t>
      </w:r>
      <w:proofErr w:type="spellEnd"/>
      <w:r w:rsidR="008F5D08" w:rsidRPr="00726D64">
        <w:rPr>
          <w:rFonts w:ascii="Garamond" w:hAnsi="Garamond" w:cs="Times New Roman"/>
        </w:rPr>
        <w:t xml:space="preserve"> </w:t>
      </w:r>
      <w:r w:rsidRPr="00726D64">
        <w:rPr>
          <w:rFonts w:ascii="Garamond" w:hAnsi="Garamond" w:cs="Times New Roman"/>
        </w:rPr>
        <w:t>TAJ</w:t>
      </w:r>
      <w:r w:rsidR="008F5D08" w:rsidRPr="00726D64">
        <w:rPr>
          <w:rFonts w:ascii="Garamond" w:hAnsi="Garamond" w:cs="Times New Roman"/>
        </w:rPr>
        <w:t xml:space="preserve"> </w:t>
      </w:r>
      <w:proofErr w:type="spellStart"/>
      <w:r w:rsidR="008F5D08" w:rsidRPr="00726D64">
        <w:rPr>
          <w:rFonts w:ascii="Garamond" w:hAnsi="Garamond" w:cs="Times New Roman"/>
        </w:rPr>
        <w:t>number</w:t>
      </w:r>
      <w:proofErr w:type="spellEnd"/>
      <w:r w:rsidR="008F5D08" w:rsidRPr="00726D64">
        <w:rPr>
          <w:rFonts w:ascii="Garamond" w:hAnsi="Garamond" w:cs="Times New Roman"/>
        </w:rPr>
        <w:t>.</w:t>
      </w:r>
    </w:p>
    <w:p w14:paraId="77452066" w14:textId="7A311EB3" w:rsidR="00395E49" w:rsidRPr="00726D64" w:rsidRDefault="008F5D08" w:rsidP="001837AF">
      <w:pPr>
        <w:pStyle w:val="Listaszerbekezds"/>
        <w:numPr>
          <w:ilvl w:val="0"/>
          <w:numId w:val="9"/>
        </w:numPr>
        <w:jc w:val="both"/>
        <w:rPr>
          <w:rFonts w:ascii="Garamond" w:hAnsi="Garamond" w:cs="Times New Roman"/>
        </w:rPr>
      </w:pPr>
      <w:proofErr w:type="spellStart"/>
      <w:r w:rsidRPr="00726D64">
        <w:rPr>
          <w:rFonts w:ascii="Garamond" w:hAnsi="Garamond" w:cs="Times New Roman"/>
        </w:rPr>
        <w:t>Thereafter</w:t>
      </w:r>
      <w:proofErr w:type="spellEnd"/>
      <w:r w:rsidRPr="00726D64">
        <w:rPr>
          <w:rFonts w:ascii="Garamond" w:hAnsi="Garamond" w:cs="Times New Roman"/>
        </w:rPr>
        <w:t xml:space="preserve">, </w:t>
      </w:r>
      <w:proofErr w:type="spellStart"/>
      <w:r w:rsidRPr="00726D64">
        <w:rPr>
          <w:rFonts w:ascii="Garamond" w:hAnsi="Garamond" w:cs="Times New Roman"/>
        </w:rPr>
        <w:t>the</w:t>
      </w:r>
      <w:proofErr w:type="spellEnd"/>
      <w:r w:rsidRPr="00726D64">
        <w:rPr>
          <w:rFonts w:ascii="Garamond" w:hAnsi="Garamond" w:cs="Times New Roman"/>
        </w:rPr>
        <w:t xml:space="preserve"> </w:t>
      </w:r>
      <w:r w:rsidR="004453FC">
        <w:rPr>
          <w:rFonts w:ascii="Garamond" w:hAnsi="Garamond" w:cs="Times New Roman"/>
        </w:rPr>
        <w:t xml:space="preserve">NEAK Office </w:t>
      </w:r>
      <w:proofErr w:type="spellStart"/>
      <w:r w:rsidR="004453FC">
        <w:rPr>
          <w:rStyle w:val="Jegyzethivatkozs"/>
          <w:rFonts w:ascii="Times New Roman" w:eastAsiaTheme="minorEastAsia" w:hAnsi="Times New Roman" w:cs="Times New Roman"/>
          <w:lang w:eastAsia="hu-HU"/>
        </w:rPr>
        <w:t>w</w:t>
      </w:r>
      <w:r w:rsidR="00395E49" w:rsidRPr="00726D64">
        <w:rPr>
          <w:rFonts w:ascii="Garamond" w:hAnsi="Garamond" w:cs="Times New Roman"/>
        </w:rPr>
        <w:t>ill</w:t>
      </w:r>
      <w:proofErr w:type="spellEnd"/>
      <w:r w:rsidRPr="00726D64">
        <w:rPr>
          <w:rFonts w:ascii="Garamond" w:hAnsi="Garamond" w:cs="Times New Roman"/>
        </w:rPr>
        <w:t xml:space="preserve"> </w:t>
      </w:r>
      <w:proofErr w:type="spellStart"/>
      <w:r w:rsidRPr="00726D64">
        <w:rPr>
          <w:rFonts w:ascii="Garamond" w:hAnsi="Garamond" w:cs="Times New Roman"/>
        </w:rPr>
        <w:t>validate</w:t>
      </w:r>
      <w:proofErr w:type="spellEnd"/>
      <w:r w:rsidRPr="00726D64">
        <w:rPr>
          <w:rFonts w:ascii="Garamond" w:hAnsi="Garamond" w:cs="Times New Roman"/>
        </w:rPr>
        <w:t xml:space="preserve"> </w:t>
      </w:r>
      <w:proofErr w:type="spellStart"/>
      <w:r w:rsidR="00395E49" w:rsidRPr="00726D64">
        <w:rPr>
          <w:rFonts w:ascii="Garamond" w:hAnsi="Garamond" w:cs="Times New Roman"/>
        </w:rPr>
        <w:t>your</w:t>
      </w:r>
      <w:proofErr w:type="spellEnd"/>
      <w:r w:rsidRPr="00726D64">
        <w:rPr>
          <w:rFonts w:ascii="Garamond" w:hAnsi="Garamond" w:cs="Times New Roman"/>
        </w:rPr>
        <w:t xml:space="preserve"> </w:t>
      </w:r>
      <w:r w:rsidR="00395E49" w:rsidRPr="00726D64">
        <w:rPr>
          <w:rFonts w:ascii="Garamond" w:hAnsi="Garamond" w:cs="Times New Roman"/>
        </w:rPr>
        <w:t>TAJ</w:t>
      </w:r>
      <w:r w:rsidRPr="00726D64">
        <w:rPr>
          <w:rFonts w:ascii="Garamond" w:hAnsi="Garamond" w:cs="Times New Roman"/>
        </w:rPr>
        <w:t xml:space="preserve"> </w:t>
      </w:r>
      <w:proofErr w:type="spellStart"/>
      <w:r w:rsidRPr="00726D64">
        <w:rPr>
          <w:rFonts w:ascii="Garamond" w:hAnsi="Garamond" w:cs="Times New Roman"/>
        </w:rPr>
        <w:t>numbe</w:t>
      </w:r>
      <w:r w:rsidR="00395E49" w:rsidRPr="00726D64">
        <w:rPr>
          <w:rFonts w:ascii="Garamond" w:hAnsi="Garamond" w:cs="Times New Roman"/>
        </w:rPr>
        <w:t>r</w:t>
      </w:r>
      <w:proofErr w:type="spellEnd"/>
    </w:p>
    <w:p w14:paraId="759B0A4E" w14:textId="77777777" w:rsidR="00630254" w:rsidRDefault="00630254" w:rsidP="001837AF">
      <w:pPr>
        <w:jc w:val="both"/>
        <w:rPr>
          <w:rFonts w:ascii="Garamond" w:eastAsia="Arial" w:hAnsi="Garamond"/>
        </w:rPr>
      </w:pPr>
      <w:proofErr w:type="spellStart"/>
      <w:r w:rsidRPr="00630254">
        <w:rPr>
          <w:rFonts w:ascii="Garamond" w:eastAsia="Arial" w:hAnsi="Garamond"/>
        </w:rPr>
        <w:t>If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you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do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not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apply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for</w:t>
      </w:r>
      <w:proofErr w:type="spellEnd"/>
      <w:r w:rsidRPr="00630254">
        <w:rPr>
          <w:rFonts w:ascii="Garamond" w:eastAsia="Arial" w:hAnsi="Garamond"/>
        </w:rPr>
        <w:t xml:space="preserve"> a TAJ </w:t>
      </w:r>
      <w:proofErr w:type="spellStart"/>
      <w:r w:rsidRPr="00630254">
        <w:rPr>
          <w:rFonts w:ascii="Garamond" w:eastAsia="Arial" w:hAnsi="Garamond"/>
        </w:rPr>
        <w:t>card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through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the</w:t>
      </w:r>
      <w:proofErr w:type="spellEnd"/>
      <w:r w:rsidRPr="00630254">
        <w:rPr>
          <w:rFonts w:ascii="Garamond" w:eastAsia="Arial" w:hAnsi="Garamond"/>
        </w:rPr>
        <w:t xml:space="preserve"> Quaestura Office, </w:t>
      </w:r>
      <w:proofErr w:type="spellStart"/>
      <w:r w:rsidRPr="00630254">
        <w:rPr>
          <w:rFonts w:ascii="Garamond" w:eastAsia="Arial" w:hAnsi="Garamond"/>
        </w:rPr>
        <w:t>but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directly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at</w:t>
      </w:r>
      <w:proofErr w:type="spellEnd"/>
      <w:r w:rsidRPr="00630254">
        <w:rPr>
          <w:rFonts w:ascii="Garamond" w:eastAsia="Arial" w:hAnsi="Garamond"/>
        </w:rPr>
        <w:t xml:space="preserve"> NEAK </w:t>
      </w:r>
      <w:proofErr w:type="spellStart"/>
      <w:r w:rsidRPr="00630254">
        <w:rPr>
          <w:rFonts w:ascii="Garamond" w:eastAsia="Arial" w:hAnsi="Garamond"/>
        </w:rPr>
        <w:t>Customer</w:t>
      </w:r>
      <w:proofErr w:type="spellEnd"/>
      <w:r w:rsidRPr="00630254">
        <w:rPr>
          <w:rFonts w:ascii="Garamond" w:eastAsia="Arial" w:hAnsi="Garamond"/>
        </w:rPr>
        <w:t xml:space="preserve"> Service</w:t>
      </w:r>
      <w:r>
        <w:rPr>
          <w:rFonts w:ascii="Garamond" w:eastAsia="Arial" w:hAnsi="Garamond"/>
        </w:rPr>
        <w:t>:</w:t>
      </w:r>
    </w:p>
    <w:p w14:paraId="459CCD7B" w14:textId="77777777" w:rsidR="00630254" w:rsidRDefault="00630254" w:rsidP="001837AF">
      <w:pPr>
        <w:jc w:val="both"/>
        <w:rPr>
          <w:rFonts w:ascii="Garamond" w:eastAsia="Arial" w:hAnsi="Garamond"/>
        </w:rPr>
      </w:pPr>
    </w:p>
    <w:p w14:paraId="2D6085EE" w14:textId="064BC49B" w:rsidR="00764618" w:rsidRDefault="00630254" w:rsidP="001837AF">
      <w:pPr>
        <w:jc w:val="both"/>
        <w:rPr>
          <w:rFonts w:ascii="Garamond" w:eastAsia="Arial" w:hAnsi="Garamond"/>
        </w:rPr>
      </w:pPr>
      <w:proofErr w:type="spellStart"/>
      <w:r>
        <w:rPr>
          <w:rFonts w:ascii="Garamond" w:eastAsia="Arial" w:hAnsi="Garamond"/>
        </w:rPr>
        <w:t>P</w:t>
      </w:r>
      <w:r w:rsidRPr="00630254">
        <w:rPr>
          <w:rFonts w:ascii="Garamond" w:eastAsia="Arial" w:hAnsi="Garamond"/>
        </w:rPr>
        <w:t>lease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bring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the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document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containing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your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completed</w:t>
      </w:r>
      <w:proofErr w:type="spellEnd"/>
      <w:r w:rsidRPr="00630254">
        <w:rPr>
          <w:rFonts w:ascii="Garamond" w:eastAsia="Arial" w:hAnsi="Garamond"/>
        </w:rPr>
        <w:t xml:space="preserve"> TAJ </w:t>
      </w:r>
      <w:proofErr w:type="spellStart"/>
      <w:r w:rsidRPr="00630254">
        <w:rPr>
          <w:rFonts w:ascii="Garamond" w:eastAsia="Arial" w:hAnsi="Garamond"/>
        </w:rPr>
        <w:t>number</w:t>
      </w:r>
      <w:proofErr w:type="spellEnd"/>
      <w:r w:rsidRPr="00630254">
        <w:rPr>
          <w:rFonts w:ascii="Garamond" w:eastAsia="Arial" w:hAnsi="Garamond"/>
        </w:rPr>
        <w:t xml:space="preserve"> and </w:t>
      </w:r>
      <w:proofErr w:type="spellStart"/>
      <w:r w:rsidRPr="00630254">
        <w:rPr>
          <w:rFonts w:ascii="Garamond" w:eastAsia="Arial" w:hAnsi="Garamond"/>
        </w:rPr>
        <w:t>the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documents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required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for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the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application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to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the</w:t>
      </w:r>
      <w:proofErr w:type="spellEnd"/>
      <w:r w:rsidRPr="00630254">
        <w:rPr>
          <w:rFonts w:ascii="Garamond" w:eastAsia="Arial" w:hAnsi="Garamond"/>
        </w:rPr>
        <w:t xml:space="preserve"> Quaestura Office </w:t>
      </w:r>
      <w:proofErr w:type="spellStart"/>
      <w:r w:rsidRPr="00630254">
        <w:rPr>
          <w:rFonts w:ascii="Garamond" w:eastAsia="Arial" w:hAnsi="Garamond"/>
        </w:rPr>
        <w:t>so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="003F2AC4">
        <w:rPr>
          <w:rFonts w:ascii="Garamond" w:eastAsia="Arial" w:hAnsi="Garamond"/>
        </w:rPr>
        <w:t>they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can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record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all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="007B1731">
        <w:rPr>
          <w:rFonts w:ascii="Garamond" w:eastAsia="Arial" w:hAnsi="Garamond"/>
        </w:rPr>
        <w:t>the</w:t>
      </w:r>
      <w:proofErr w:type="spellEnd"/>
      <w:r w:rsidR="007B1731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necessary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data</w:t>
      </w:r>
      <w:proofErr w:type="spellEnd"/>
      <w:r w:rsidRPr="00630254">
        <w:rPr>
          <w:rFonts w:ascii="Garamond" w:eastAsia="Arial" w:hAnsi="Garamond"/>
        </w:rPr>
        <w:t xml:space="preserve"> in </w:t>
      </w:r>
      <w:proofErr w:type="spellStart"/>
      <w:r w:rsidRPr="00630254">
        <w:rPr>
          <w:rFonts w:ascii="Garamond" w:eastAsia="Arial" w:hAnsi="Garamond"/>
        </w:rPr>
        <w:t>the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Neptun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system</w:t>
      </w:r>
      <w:proofErr w:type="spellEnd"/>
      <w:r w:rsidRPr="00630254">
        <w:rPr>
          <w:rFonts w:ascii="Garamond" w:eastAsia="Arial" w:hAnsi="Garamond"/>
        </w:rPr>
        <w:t xml:space="preserve">! </w:t>
      </w:r>
      <w:proofErr w:type="spellStart"/>
      <w:r>
        <w:rPr>
          <w:rFonts w:ascii="Garamond" w:eastAsia="Arial" w:hAnsi="Garamond"/>
        </w:rPr>
        <w:t>N</w:t>
      </w:r>
      <w:r w:rsidRPr="00630254">
        <w:rPr>
          <w:rFonts w:ascii="Garamond" w:eastAsia="Arial" w:hAnsi="Garamond"/>
        </w:rPr>
        <w:t>ote</w:t>
      </w:r>
      <w:proofErr w:type="spellEnd"/>
      <w:r>
        <w:rPr>
          <w:rFonts w:ascii="Garamond" w:eastAsia="Arial" w:hAnsi="Garamond"/>
        </w:rPr>
        <w:t>,</w:t>
      </w:r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that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the</w:t>
      </w:r>
      <w:proofErr w:type="spellEnd"/>
      <w:r w:rsidRPr="00630254">
        <w:rPr>
          <w:rFonts w:ascii="Garamond" w:eastAsia="Arial" w:hAnsi="Garamond"/>
        </w:rPr>
        <w:t xml:space="preserve"> TAJ </w:t>
      </w:r>
      <w:proofErr w:type="spellStart"/>
      <w:r w:rsidRPr="00630254">
        <w:rPr>
          <w:rFonts w:ascii="Garamond" w:eastAsia="Arial" w:hAnsi="Garamond"/>
        </w:rPr>
        <w:t>number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will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remain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invalid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until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the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required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data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are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recorded</w:t>
      </w:r>
      <w:proofErr w:type="spellEnd"/>
      <w:r w:rsidRPr="00630254">
        <w:rPr>
          <w:rFonts w:ascii="Garamond" w:eastAsia="Arial" w:hAnsi="Garamond"/>
        </w:rPr>
        <w:t xml:space="preserve"> and </w:t>
      </w:r>
      <w:proofErr w:type="spellStart"/>
      <w:r w:rsidRPr="00630254">
        <w:rPr>
          <w:rFonts w:ascii="Garamond" w:eastAsia="Arial" w:hAnsi="Garamond"/>
        </w:rPr>
        <w:t>the</w:t>
      </w:r>
      <w:proofErr w:type="spellEnd"/>
      <w:r w:rsidRPr="00630254">
        <w:rPr>
          <w:rFonts w:ascii="Garamond" w:eastAsia="Arial" w:hAnsi="Garamond"/>
        </w:rPr>
        <w:t xml:space="preserve"> TAJ </w:t>
      </w:r>
      <w:proofErr w:type="spellStart"/>
      <w:r w:rsidRPr="00630254">
        <w:rPr>
          <w:rFonts w:ascii="Garamond" w:eastAsia="Arial" w:hAnsi="Garamond"/>
        </w:rPr>
        <w:t>card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will</w:t>
      </w:r>
      <w:proofErr w:type="spellEnd"/>
      <w:r w:rsidRPr="00630254">
        <w:rPr>
          <w:rFonts w:ascii="Garamond" w:eastAsia="Arial" w:hAnsi="Garamond"/>
        </w:rPr>
        <w:t xml:space="preserve"> </w:t>
      </w:r>
      <w:proofErr w:type="spellStart"/>
      <w:r w:rsidRPr="00630254">
        <w:rPr>
          <w:rFonts w:ascii="Garamond" w:eastAsia="Arial" w:hAnsi="Garamond"/>
        </w:rPr>
        <w:t>not</w:t>
      </w:r>
      <w:proofErr w:type="spellEnd"/>
      <w:r w:rsidRPr="00630254">
        <w:rPr>
          <w:rFonts w:ascii="Garamond" w:eastAsia="Arial" w:hAnsi="Garamond"/>
        </w:rPr>
        <w:t xml:space="preserve"> be </w:t>
      </w:r>
      <w:proofErr w:type="spellStart"/>
      <w:r w:rsidRPr="00630254">
        <w:rPr>
          <w:rFonts w:ascii="Garamond" w:eastAsia="Arial" w:hAnsi="Garamond"/>
        </w:rPr>
        <w:t>issued</w:t>
      </w:r>
      <w:proofErr w:type="spellEnd"/>
      <w:r w:rsidRPr="00630254">
        <w:rPr>
          <w:rFonts w:ascii="Garamond" w:eastAsia="Arial" w:hAnsi="Garamond"/>
        </w:rPr>
        <w:t>!</w:t>
      </w:r>
    </w:p>
    <w:p w14:paraId="56523059" w14:textId="77777777" w:rsidR="00630254" w:rsidRPr="00726D64" w:rsidRDefault="00630254" w:rsidP="001837AF">
      <w:pPr>
        <w:jc w:val="both"/>
        <w:rPr>
          <w:rFonts w:ascii="Garamond" w:hAnsi="Garamond"/>
        </w:rPr>
      </w:pPr>
    </w:p>
    <w:p w14:paraId="6A638E00" w14:textId="27A805A3" w:rsidR="00D605B9" w:rsidRPr="00726D64" w:rsidRDefault="00395E49" w:rsidP="001837AF">
      <w:pPr>
        <w:jc w:val="both"/>
        <w:rPr>
          <w:rFonts w:ascii="Garamond" w:hAnsi="Garamond"/>
        </w:rPr>
      </w:pPr>
      <w:proofErr w:type="spellStart"/>
      <w:r w:rsidRPr="00726D64">
        <w:rPr>
          <w:rFonts w:ascii="Garamond" w:hAnsi="Garamond"/>
        </w:rPr>
        <w:t>For</w:t>
      </w:r>
      <w:proofErr w:type="spellEnd"/>
      <w:r w:rsidRPr="00726D64">
        <w:rPr>
          <w:rFonts w:ascii="Garamond" w:hAnsi="Garamond"/>
        </w:rPr>
        <w:t xml:space="preserve"> more </w:t>
      </w:r>
      <w:proofErr w:type="spellStart"/>
      <w:r w:rsidRPr="00726D64">
        <w:rPr>
          <w:rFonts w:ascii="Garamond" w:hAnsi="Garamond"/>
        </w:rPr>
        <w:t>information</w:t>
      </w:r>
      <w:proofErr w:type="spellEnd"/>
      <w:r w:rsidRPr="00726D64">
        <w:rPr>
          <w:rFonts w:ascii="Garamond" w:hAnsi="Garamond"/>
        </w:rPr>
        <w:t xml:space="preserve">, </w:t>
      </w:r>
      <w:proofErr w:type="spellStart"/>
      <w:r w:rsidRPr="00726D64">
        <w:rPr>
          <w:rFonts w:ascii="Garamond" w:hAnsi="Garamond"/>
        </w:rPr>
        <w:t>please</w:t>
      </w:r>
      <w:proofErr w:type="spellEnd"/>
      <w:r w:rsidRPr="00726D64">
        <w:rPr>
          <w:rFonts w:ascii="Garamond" w:hAnsi="Garamond"/>
        </w:rPr>
        <w:t xml:space="preserve"> </w:t>
      </w:r>
      <w:proofErr w:type="spellStart"/>
      <w:r w:rsidR="00764618" w:rsidRPr="00726D64">
        <w:rPr>
          <w:rFonts w:ascii="Garamond" w:hAnsi="Garamond"/>
        </w:rPr>
        <w:t>contact</w:t>
      </w:r>
      <w:proofErr w:type="spellEnd"/>
      <w:r w:rsidR="00764618" w:rsidRPr="00726D64">
        <w:rPr>
          <w:rFonts w:ascii="Garamond" w:hAnsi="Garamond"/>
        </w:rPr>
        <w:t xml:space="preserve"> </w:t>
      </w:r>
      <w:r w:rsidRPr="00726D64">
        <w:rPr>
          <w:rFonts w:ascii="Garamond" w:hAnsi="Garamond"/>
        </w:rPr>
        <w:t>Quaestura</w:t>
      </w:r>
      <w:r w:rsidR="00562EEB">
        <w:rPr>
          <w:rFonts w:ascii="Garamond" w:hAnsi="Garamond"/>
        </w:rPr>
        <w:t xml:space="preserve"> Office</w:t>
      </w:r>
      <w:r w:rsidR="00764618" w:rsidRPr="00726D64">
        <w:rPr>
          <w:rFonts w:ascii="Garamond" w:hAnsi="Garamond"/>
        </w:rPr>
        <w:t xml:space="preserve"> </w:t>
      </w:r>
      <w:r w:rsidR="00562EEB">
        <w:rPr>
          <w:rFonts w:ascii="Garamond" w:hAnsi="Garamond"/>
        </w:rPr>
        <w:t xml:space="preserve">website: </w:t>
      </w:r>
      <w:hyperlink r:id="rId11" w:history="1">
        <w:r w:rsidR="00562EEB" w:rsidRPr="001B0294">
          <w:rPr>
            <w:rStyle w:val="Hiperhivatkozs"/>
            <w:rFonts w:ascii="Garamond" w:hAnsi="Garamond"/>
          </w:rPr>
          <w:t>qter.elte.hu</w:t>
        </w:r>
      </w:hyperlink>
      <w:r w:rsidR="00562EEB">
        <w:rPr>
          <w:rFonts w:ascii="Garamond" w:hAnsi="Garamond"/>
        </w:rPr>
        <w:t xml:space="preserve"> </w:t>
      </w:r>
      <w:proofErr w:type="spellStart"/>
      <w:r w:rsidR="00562EEB">
        <w:rPr>
          <w:rFonts w:ascii="Garamond" w:hAnsi="Garamond"/>
        </w:rPr>
        <w:t>or</w:t>
      </w:r>
      <w:proofErr w:type="spellEnd"/>
      <w:r w:rsidR="00562EEB">
        <w:rPr>
          <w:rFonts w:ascii="Garamond" w:hAnsi="Garamond"/>
        </w:rPr>
        <w:t xml:space="preserve"> </w:t>
      </w:r>
      <w:proofErr w:type="spellStart"/>
      <w:r w:rsidR="00562EEB">
        <w:rPr>
          <w:rFonts w:ascii="Garamond" w:hAnsi="Garamond"/>
        </w:rPr>
        <w:t>you</w:t>
      </w:r>
      <w:proofErr w:type="spellEnd"/>
      <w:r w:rsidR="00562EEB">
        <w:rPr>
          <w:rFonts w:ascii="Garamond" w:hAnsi="Garamond"/>
        </w:rPr>
        <w:t xml:space="preserve"> </w:t>
      </w:r>
      <w:proofErr w:type="spellStart"/>
      <w:r w:rsidR="00562EEB">
        <w:rPr>
          <w:rFonts w:ascii="Garamond" w:hAnsi="Garamond"/>
        </w:rPr>
        <w:t>can</w:t>
      </w:r>
      <w:proofErr w:type="spellEnd"/>
      <w:r w:rsidR="00562EEB">
        <w:rPr>
          <w:rFonts w:ascii="Garamond" w:hAnsi="Garamond"/>
        </w:rPr>
        <w:t xml:space="preserve"> </w:t>
      </w:r>
      <w:proofErr w:type="spellStart"/>
      <w:r w:rsidR="00562EEB">
        <w:rPr>
          <w:rFonts w:ascii="Garamond" w:hAnsi="Garamond"/>
        </w:rPr>
        <w:t>write</w:t>
      </w:r>
      <w:proofErr w:type="spellEnd"/>
      <w:r w:rsidR="00562EEB">
        <w:rPr>
          <w:rFonts w:ascii="Garamond" w:hAnsi="Garamond"/>
        </w:rPr>
        <w:t xml:space="preserve"> an email </w:t>
      </w:r>
      <w:proofErr w:type="spellStart"/>
      <w:r w:rsidR="00562EEB">
        <w:rPr>
          <w:rFonts w:ascii="Garamond" w:hAnsi="Garamond"/>
        </w:rPr>
        <w:t>to</w:t>
      </w:r>
      <w:proofErr w:type="spellEnd"/>
      <w:r w:rsidR="00562EEB">
        <w:rPr>
          <w:rFonts w:ascii="Garamond" w:hAnsi="Garamond"/>
        </w:rPr>
        <w:t xml:space="preserve"> </w:t>
      </w:r>
      <w:hyperlink r:id="rId12" w:history="1">
        <w:r w:rsidR="00562EEB" w:rsidRPr="001B0294">
          <w:rPr>
            <w:rStyle w:val="Hiperhivatkozs"/>
            <w:rFonts w:ascii="Garamond" w:hAnsi="Garamond"/>
          </w:rPr>
          <w:t>quaestura@elte.hu</w:t>
        </w:r>
      </w:hyperlink>
      <w:r w:rsidR="00562EEB">
        <w:rPr>
          <w:rFonts w:ascii="Garamond" w:hAnsi="Garamond"/>
        </w:rPr>
        <w:t>.</w:t>
      </w:r>
    </w:p>
    <w:sectPr w:rsidR="00D605B9" w:rsidRPr="0072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6695"/>
    <w:multiLevelType w:val="hybridMultilevel"/>
    <w:tmpl w:val="5DC6CD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B82"/>
    <w:multiLevelType w:val="hybridMultilevel"/>
    <w:tmpl w:val="863AE9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0FE8"/>
    <w:multiLevelType w:val="hybridMultilevel"/>
    <w:tmpl w:val="12E40F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048C"/>
    <w:multiLevelType w:val="hybridMultilevel"/>
    <w:tmpl w:val="241209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F08F8"/>
    <w:multiLevelType w:val="hybridMultilevel"/>
    <w:tmpl w:val="901037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5388C"/>
    <w:multiLevelType w:val="hybridMultilevel"/>
    <w:tmpl w:val="13F8775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43A82"/>
    <w:multiLevelType w:val="hybridMultilevel"/>
    <w:tmpl w:val="7FE03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03198"/>
    <w:multiLevelType w:val="hybridMultilevel"/>
    <w:tmpl w:val="198092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74026"/>
    <w:multiLevelType w:val="hybridMultilevel"/>
    <w:tmpl w:val="51D8425C"/>
    <w:lvl w:ilvl="0" w:tplc="169A6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DC9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0E8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A8A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E8D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78C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345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028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B02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451E5A"/>
    <w:multiLevelType w:val="hybridMultilevel"/>
    <w:tmpl w:val="27B2315A"/>
    <w:lvl w:ilvl="0" w:tplc="B9C66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6E5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7C6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CC0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08D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509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0C4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50A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D47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6C6359B"/>
    <w:multiLevelType w:val="hybridMultilevel"/>
    <w:tmpl w:val="1C321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9786B"/>
    <w:multiLevelType w:val="multilevel"/>
    <w:tmpl w:val="EE52854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466"/>
    <w:rsid w:val="000361F4"/>
    <w:rsid w:val="000466B2"/>
    <w:rsid w:val="00083708"/>
    <w:rsid w:val="00092466"/>
    <w:rsid w:val="00134583"/>
    <w:rsid w:val="001837AF"/>
    <w:rsid w:val="00264E02"/>
    <w:rsid w:val="002D1874"/>
    <w:rsid w:val="003428C3"/>
    <w:rsid w:val="00347ED3"/>
    <w:rsid w:val="00395E49"/>
    <w:rsid w:val="003F2AC4"/>
    <w:rsid w:val="00406DA0"/>
    <w:rsid w:val="004453FC"/>
    <w:rsid w:val="00465AE0"/>
    <w:rsid w:val="004C505D"/>
    <w:rsid w:val="00503271"/>
    <w:rsid w:val="00562EEB"/>
    <w:rsid w:val="00586809"/>
    <w:rsid w:val="00630254"/>
    <w:rsid w:val="006D54CB"/>
    <w:rsid w:val="00726D64"/>
    <w:rsid w:val="0073519E"/>
    <w:rsid w:val="007532DE"/>
    <w:rsid w:val="00764618"/>
    <w:rsid w:val="007813AD"/>
    <w:rsid w:val="007B1731"/>
    <w:rsid w:val="00877E8E"/>
    <w:rsid w:val="008F56D0"/>
    <w:rsid w:val="008F5D08"/>
    <w:rsid w:val="009727C9"/>
    <w:rsid w:val="00993621"/>
    <w:rsid w:val="009E45AC"/>
    <w:rsid w:val="00A23395"/>
    <w:rsid w:val="00AD0B30"/>
    <w:rsid w:val="00B95F9A"/>
    <w:rsid w:val="00C3038F"/>
    <w:rsid w:val="00C647A2"/>
    <w:rsid w:val="00C77BD9"/>
    <w:rsid w:val="00C85FA2"/>
    <w:rsid w:val="00CA4603"/>
    <w:rsid w:val="00D16C7D"/>
    <w:rsid w:val="00D24F6D"/>
    <w:rsid w:val="00D32BC6"/>
    <w:rsid w:val="00D605B9"/>
    <w:rsid w:val="00E83BED"/>
    <w:rsid w:val="00E940DD"/>
    <w:rsid w:val="00EC4AD5"/>
    <w:rsid w:val="00EE267A"/>
    <w:rsid w:val="00F202E3"/>
    <w:rsid w:val="00F8636A"/>
    <w:rsid w:val="00F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23F5"/>
  <w15:chartTrackingRefBased/>
  <w15:docId w15:val="{CF0803A4-03C3-4287-B831-A9C01673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5AE0"/>
    <w:pPr>
      <w:spacing w:after="0" w:line="240" w:lineRule="auto"/>
    </w:pPr>
    <w:rPr>
      <w:rFonts w:ascii="Times New Roman" w:eastAsiaTheme="minorEastAsia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26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hivatkozs">
    <w:name w:val="Hyperlink"/>
    <w:basedOn w:val="Bekezdsalapbettpusa"/>
    <w:uiPriority w:val="99"/>
    <w:unhideWhenUsed/>
    <w:rsid w:val="00EE267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BD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D9"/>
    <w:rPr>
      <w:rFonts w:ascii="Segoe UI" w:eastAsiaTheme="minorEastAsia" w:hAnsi="Segoe UI" w:cs="Segoe UI"/>
      <w:sz w:val="18"/>
      <w:szCs w:val="18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95E49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E83B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83BE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3BED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3B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3BED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562EEB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445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5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yperlink" Target="mailto:quaestura@el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mailto:qter.elte.hu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file:///\\afs\elte.hu\org\nkmo\Stipendium_Hungaricum\2020-2021\h&#225;tt&#233;ranyagok\Taj-ig&#233;nyl&#233;s_&#225;bra\qter.elte.hu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B2DD5A-9317-4FF4-9694-C978BDC456D7}" type="doc">
      <dgm:prSet loTypeId="urn:microsoft.com/office/officeart/2005/8/layout/bProcess3" loCatId="process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hu-HU"/>
        </a:p>
      </dgm:t>
    </dgm:pt>
    <dgm:pt modelId="{D8C2D766-C569-4DE9-842E-10DCF98C0718}">
      <dgm:prSet phldrT="[Szöveg]" custT="1"/>
      <dgm:spPr/>
      <dgm:t>
        <a:bodyPr/>
        <a:lstStyle/>
        <a:p>
          <a:r>
            <a:rPr lang="hu-HU" sz="1400" b="1" i="1"/>
            <a:t>1. Arriving in Hungary</a:t>
          </a:r>
        </a:p>
      </dgm:t>
    </dgm:pt>
    <dgm:pt modelId="{16AA0DD1-5B68-4683-BE77-A10A8CC23A92}" type="parTrans" cxnId="{1BE2723E-3B2A-4D07-9A42-8BD73A5C8790}">
      <dgm:prSet/>
      <dgm:spPr/>
      <dgm:t>
        <a:bodyPr/>
        <a:lstStyle/>
        <a:p>
          <a:endParaRPr lang="hu-HU"/>
        </a:p>
      </dgm:t>
    </dgm:pt>
    <dgm:pt modelId="{77A0F9FD-8561-47EF-BB62-9F4988EFD424}" type="sibTrans" cxnId="{1BE2723E-3B2A-4D07-9A42-8BD73A5C8790}">
      <dgm:prSet/>
      <dgm:spPr/>
      <dgm:t>
        <a:bodyPr/>
        <a:lstStyle/>
        <a:p>
          <a:endParaRPr lang="hu-HU"/>
        </a:p>
      </dgm:t>
    </dgm:pt>
    <dgm:pt modelId="{8B1D2D9D-2ACC-4FF9-8E8B-67591631FD22}">
      <dgm:prSet phldrT="[Szöveg]" custT="1"/>
      <dgm:spPr/>
      <dgm:t>
        <a:bodyPr/>
        <a:lstStyle/>
        <a:p>
          <a:pPr algn="ctr"/>
          <a:r>
            <a:rPr lang="hu-HU" sz="1600" b="1" i="1"/>
            <a:t>2. Collecting documents</a:t>
          </a:r>
        </a:p>
      </dgm:t>
    </dgm:pt>
    <dgm:pt modelId="{5AE9D522-2306-4991-BA70-2C4519027931}" type="parTrans" cxnId="{D019C213-02A8-4781-A8DF-94C049155D9E}">
      <dgm:prSet/>
      <dgm:spPr/>
      <dgm:t>
        <a:bodyPr/>
        <a:lstStyle/>
        <a:p>
          <a:endParaRPr lang="hu-HU"/>
        </a:p>
      </dgm:t>
    </dgm:pt>
    <dgm:pt modelId="{AAEFB651-0B00-44DD-A826-2C4FD6D1CC82}" type="sibTrans" cxnId="{D019C213-02A8-4781-A8DF-94C049155D9E}">
      <dgm:prSet/>
      <dgm:spPr/>
      <dgm:t>
        <a:bodyPr/>
        <a:lstStyle/>
        <a:p>
          <a:endParaRPr lang="hu-HU"/>
        </a:p>
      </dgm:t>
    </dgm:pt>
    <dgm:pt modelId="{B594FCE1-F33D-4C52-B47A-9A92A9AB3B7A}">
      <dgm:prSet phldrT="[Szöveg]" custT="1"/>
      <dgm:spPr/>
      <dgm:t>
        <a:bodyPr/>
        <a:lstStyle/>
        <a:p>
          <a:endParaRPr lang="hu-HU" sz="1400" b="1" i="1"/>
        </a:p>
        <a:p>
          <a:r>
            <a:rPr lang="hu-HU" sz="1400" b="1" i="1"/>
            <a:t>3. Applying for TAJ number</a:t>
          </a:r>
        </a:p>
        <a:p>
          <a:endParaRPr lang="hu-HU" sz="700" b="1" i="1"/>
        </a:p>
        <a:p>
          <a:r>
            <a:rPr lang="hu-HU" sz="1100"/>
            <a:t>Through Quaestura</a:t>
          </a:r>
        </a:p>
        <a:p>
          <a:r>
            <a:rPr lang="hu-HU" sz="1100"/>
            <a:t> or</a:t>
          </a:r>
        </a:p>
        <a:p>
          <a:r>
            <a:rPr lang="hu-HU" sz="1100"/>
            <a:t>Personally at the  National Health Insurance Fund of Hungary</a:t>
          </a:r>
        </a:p>
        <a:p>
          <a:endParaRPr lang="hu-HU" sz="700"/>
        </a:p>
        <a:p>
          <a:r>
            <a:rPr lang="hu-HU" sz="700"/>
            <a:t>3</a:t>
          </a:r>
        </a:p>
      </dgm:t>
    </dgm:pt>
    <dgm:pt modelId="{929FE70F-C003-4C47-BE03-54C30AD2D0D4}" type="parTrans" cxnId="{05DB00F7-F0F8-4DE9-AC7C-19363EB66A73}">
      <dgm:prSet/>
      <dgm:spPr/>
      <dgm:t>
        <a:bodyPr/>
        <a:lstStyle/>
        <a:p>
          <a:endParaRPr lang="hu-HU"/>
        </a:p>
      </dgm:t>
    </dgm:pt>
    <dgm:pt modelId="{C50CC681-71CC-4456-98D3-D8109ED3C6DC}" type="sibTrans" cxnId="{05DB00F7-F0F8-4DE9-AC7C-19363EB66A73}">
      <dgm:prSet/>
      <dgm:spPr/>
      <dgm:t>
        <a:bodyPr/>
        <a:lstStyle/>
        <a:p>
          <a:endParaRPr lang="hu-HU"/>
        </a:p>
      </dgm:t>
    </dgm:pt>
    <dgm:pt modelId="{0FBA2CF9-C145-4B4D-8C62-5FDF1B146117}">
      <dgm:prSet phldrT="[Szöveg]" custT="1"/>
      <dgm:spPr/>
      <dgm:t>
        <a:bodyPr/>
        <a:lstStyle/>
        <a:p>
          <a:r>
            <a:rPr lang="hu-HU" sz="1800" b="1" i="1"/>
            <a:t>4. Generation and validation of the TAJ number</a:t>
          </a:r>
        </a:p>
        <a:p>
          <a:r>
            <a:rPr lang="hu-HU" sz="1000" b="0" i="0"/>
            <a:t>May take several months</a:t>
          </a:r>
        </a:p>
      </dgm:t>
    </dgm:pt>
    <dgm:pt modelId="{13789EBD-3185-435C-9EB7-5DDDE469F3C5}" type="parTrans" cxnId="{C3A2261D-3CAD-4F44-BF30-376F602AEB69}">
      <dgm:prSet/>
      <dgm:spPr/>
      <dgm:t>
        <a:bodyPr/>
        <a:lstStyle/>
        <a:p>
          <a:endParaRPr lang="hu-HU"/>
        </a:p>
      </dgm:t>
    </dgm:pt>
    <dgm:pt modelId="{9F562EB8-962D-4836-83F2-5EEE1EBB7D21}" type="sibTrans" cxnId="{C3A2261D-3CAD-4F44-BF30-376F602AEB69}">
      <dgm:prSet/>
      <dgm:spPr/>
      <dgm:t>
        <a:bodyPr/>
        <a:lstStyle/>
        <a:p>
          <a:endParaRPr lang="hu-HU"/>
        </a:p>
      </dgm:t>
    </dgm:pt>
    <dgm:pt modelId="{CEB127A4-FD3B-470B-8BDB-6E0044E30C09}">
      <dgm:prSet phldrT="[Szöveg]" custT="1"/>
      <dgm:spPr/>
      <dgm:t>
        <a:bodyPr/>
        <a:lstStyle/>
        <a:p>
          <a:r>
            <a:rPr lang="hu-HU" sz="1800" b="1" i="1"/>
            <a:t>5. Receiving the TAJ card</a:t>
          </a:r>
        </a:p>
      </dgm:t>
    </dgm:pt>
    <dgm:pt modelId="{AA5D5F3A-2826-4930-B173-1DEAED94C7F1}" type="parTrans" cxnId="{0323B0C0-17B3-42AB-A747-A6BF14E75CC5}">
      <dgm:prSet/>
      <dgm:spPr/>
      <dgm:t>
        <a:bodyPr/>
        <a:lstStyle/>
        <a:p>
          <a:endParaRPr lang="hu-HU"/>
        </a:p>
      </dgm:t>
    </dgm:pt>
    <dgm:pt modelId="{0CFB4BCA-2EBC-4E97-9878-9271038A6BBC}" type="sibTrans" cxnId="{0323B0C0-17B3-42AB-A747-A6BF14E75CC5}">
      <dgm:prSet/>
      <dgm:spPr/>
      <dgm:t>
        <a:bodyPr/>
        <a:lstStyle/>
        <a:p>
          <a:endParaRPr lang="hu-HU"/>
        </a:p>
      </dgm:t>
    </dgm:pt>
    <dgm:pt modelId="{026D8CD9-F6B1-4E7A-943C-165177E3D024}" type="pres">
      <dgm:prSet presAssocID="{AEB2DD5A-9317-4FF4-9694-C978BDC456D7}" presName="Name0" presStyleCnt="0">
        <dgm:presLayoutVars>
          <dgm:dir/>
          <dgm:resizeHandles val="exact"/>
        </dgm:presLayoutVars>
      </dgm:prSet>
      <dgm:spPr/>
    </dgm:pt>
    <dgm:pt modelId="{D6B96714-5CD2-4D24-AB56-26BDD8801B28}" type="pres">
      <dgm:prSet presAssocID="{D8C2D766-C569-4DE9-842E-10DCF98C0718}" presName="node" presStyleLbl="node1" presStyleIdx="0" presStyleCnt="5" custScaleX="100173" custLinFactNeighborX="-16028" custLinFactNeighborY="2007">
        <dgm:presLayoutVars>
          <dgm:bulletEnabled val="1"/>
        </dgm:presLayoutVars>
      </dgm:prSet>
      <dgm:spPr/>
    </dgm:pt>
    <dgm:pt modelId="{7BE96C4E-87B1-4FD5-8413-E55A46BA99B1}" type="pres">
      <dgm:prSet presAssocID="{77A0F9FD-8561-47EF-BB62-9F4988EFD424}" presName="sibTrans" presStyleLbl="sibTrans1D1" presStyleIdx="0" presStyleCnt="4"/>
      <dgm:spPr/>
    </dgm:pt>
    <dgm:pt modelId="{824750C9-716F-4F05-8CBB-41057F5213BF}" type="pres">
      <dgm:prSet presAssocID="{77A0F9FD-8561-47EF-BB62-9F4988EFD424}" presName="connectorText" presStyleLbl="sibTrans1D1" presStyleIdx="0" presStyleCnt="4"/>
      <dgm:spPr/>
    </dgm:pt>
    <dgm:pt modelId="{C2A925C5-EB8C-4051-ABCB-830398ECE1BA}" type="pres">
      <dgm:prSet presAssocID="{8B1D2D9D-2ACC-4FF9-8E8B-67591631FD22}" presName="node" presStyleLbl="node1" presStyleIdx="1" presStyleCnt="5" custScaleY="228674" custLinFactNeighborX="-7495" custLinFactNeighborY="2365">
        <dgm:presLayoutVars>
          <dgm:bulletEnabled val="1"/>
        </dgm:presLayoutVars>
      </dgm:prSet>
      <dgm:spPr/>
    </dgm:pt>
    <dgm:pt modelId="{7A03717A-5FD1-4676-BE11-16A40F637D84}" type="pres">
      <dgm:prSet presAssocID="{AAEFB651-0B00-44DD-A826-2C4FD6D1CC82}" presName="sibTrans" presStyleLbl="sibTrans1D1" presStyleIdx="1" presStyleCnt="4"/>
      <dgm:spPr/>
    </dgm:pt>
    <dgm:pt modelId="{09EEA871-2A4A-4F08-BDFC-5431FB2B1D5C}" type="pres">
      <dgm:prSet presAssocID="{AAEFB651-0B00-44DD-A826-2C4FD6D1CC82}" presName="connectorText" presStyleLbl="sibTrans1D1" presStyleIdx="1" presStyleCnt="4"/>
      <dgm:spPr/>
    </dgm:pt>
    <dgm:pt modelId="{0AB72866-2C44-4AAC-93DC-232D86C582C4}" type="pres">
      <dgm:prSet presAssocID="{B594FCE1-F33D-4C52-B47A-9A92A9AB3B7A}" presName="node" presStyleLbl="node1" presStyleIdx="2" presStyleCnt="5" custScaleX="114885" custScaleY="179910" custLinFactNeighborX="5126" custLinFactNeighborY="2007">
        <dgm:presLayoutVars>
          <dgm:bulletEnabled val="1"/>
        </dgm:presLayoutVars>
      </dgm:prSet>
      <dgm:spPr/>
    </dgm:pt>
    <dgm:pt modelId="{A1844BFE-7BCE-400E-A9C0-F6B7C6ADD298}" type="pres">
      <dgm:prSet presAssocID="{C50CC681-71CC-4456-98D3-D8109ED3C6DC}" presName="sibTrans" presStyleLbl="sibTrans1D1" presStyleIdx="2" presStyleCnt="4"/>
      <dgm:spPr/>
    </dgm:pt>
    <dgm:pt modelId="{488E264F-17FD-4083-8D57-C7D6C2CB17F7}" type="pres">
      <dgm:prSet presAssocID="{C50CC681-71CC-4456-98D3-D8109ED3C6DC}" presName="connectorText" presStyleLbl="sibTrans1D1" presStyleIdx="2" presStyleCnt="4"/>
      <dgm:spPr/>
    </dgm:pt>
    <dgm:pt modelId="{C19889EE-5EDE-4F3D-BF83-803651FF1F0E}" type="pres">
      <dgm:prSet presAssocID="{0FBA2CF9-C145-4B4D-8C62-5FDF1B146117}" presName="node" presStyleLbl="node1" presStyleIdx="3" presStyleCnt="5" custScaleX="148501" custScaleY="277710">
        <dgm:presLayoutVars>
          <dgm:bulletEnabled val="1"/>
        </dgm:presLayoutVars>
      </dgm:prSet>
      <dgm:spPr/>
    </dgm:pt>
    <dgm:pt modelId="{E91C0CD0-7781-4E9D-B37F-4526E9D4E260}" type="pres">
      <dgm:prSet presAssocID="{9F562EB8-962D-4836-83F2-5EEE1EBB7D21}" presName="sibTrans" presStyleLbl="sibTrans1D1" presStyleIdx="3" presStyleCnt="4"/>
      <dgm:spPr/>
    </dgm:pt>
    <dgm:pt modelId="{B096B768-15D8-4D5E-B983-EE5893310B2F}" type="pres">
      <dgm:prSet presAssocID="{9F562EB8-962D-4836-83F2-5EEE1EBB7D21}" presName="connectorText" presStyleLbl="sibTrans1D1" presStyleIdx="3" presStyleCnt="4"/>
      <dgm:spPr/>
    </dgm:pt>
    <dgm:pt modelId="{DB1E8502-A98B-4B23-9E79-A7F47B4E29DB}" type="pres">
      <dgm:prSet presAssocID="{CEB127A4-FD3B-470B-8BDB-6E0044E30C09}" presName="node" presStyleLbl="node1" presStyleIdx="4" presStyleCnt="5">
        <dgm:presLayoutVars>
          <dgm:bulletEnabled val="1"/>
        </dgm:presLayoutVars>
      </dgm:prSet>
      <dgm:spPr/>
    </dgm:pt>
  </dgm:ptLst>
  <dgm:cxnLst>
    <dgm:cxn modelId="{BA81E304-892A-462B-99FC-DAFE3A8D796A}" type="presOf" srcId="{77A0F9FD-8561-47EF-BB62-9F4988EFD424}" destId="{824750C9-716F-4F05-8CBB-41057F5213BF}" srcOrd="1" destOrd="0" presId="urn:microsoft.com/office/officeart/2005/8/layout/bProcess3"/>
    <dgm:cxn modelId="{D019C213-02A8-4781-A8DF-94C049155D9E}" srcId="{AEB2DD5A-9317-4FF4-9694-C978BDC456D7}" destId="{8B1D2D9D-2ACC-4FF9-8E8B-67591631FD22}" srcOrd="1" destOrd="0" parTransId="{5AE9D522-2306-4991-BA70-2C4519027931}" sibTransId="{AAEFB651-0B00-44DD-A826-2C4FD6D1CC82}"/>
    <dgm:cxn modelId="{F7026D1A-6E3D-4087-B2B6-900748AC385C}" type="presOf" srcId="{AAEFB651-0B00-44DD-A826-2C4FD6D1CC82}" destId="{7A03717A-5FD1-4676-BE11-16A40F637D84}" srcOrd="0" destOrd="0" presId="urn:microsoft.com/office/officeart/2005/8/layout/bProcess3"/>
    <dgm:cxn modelId="{C3A2261D-3CAD-4F44-BF30-376F602AEB69}" srcId="{AEB2DD5A-9317-4FF4-9694-C978BDC456D7}" destId="{0FBA2CF9-C145-4B4D-8C62-5FDF1B146117}" srcOrd="3" destOrd="0" parTransId="{13789EBD-3185-435C-9EB7-5DDDE469F3C5}" sibTransId="{9F562EB8-962D-4836-83F2-5EEE1EBB7D21}"/>
    <dgm:cxn modelId="{CB69BF2B-7723-40A6-8755-183814A68751}" type="presOf" srcId="{B594FCE1-F33D-4C52-B47A-9A92A9AB3B7A}" destId="{0AB72866-2C44-4AAC-93DC-232D86C582C4}" srcOrd="0" destOrd="0" presId="urn:microsoft.com/office/officeart/2005/8/layout/bProcess3"/>
    <dgm:cxn modelId="{F2F8A732-B2BB-4F29-9F71-981D3D6A0A45}" type="presOf" srcId="{C50CC681-71CC-4456-98D3-D8109ED3C6DC}" destId="{A1844BFE-7BCE-400E-A9C0-F6B7C6ADD298}" srcOrd="0" destOrd="0" presId="urn:microsoft.com/office/officeart/2005/8/layout/bProcess3"/>
    <dgm:cxn modelId="{1BE2723E-3B2A-4D07-9A42-8BD73A5C8790}" srcId="{AEB2DD5A-9317-4FF4-9694-C978BDC456D7}" destId="{D8C2D766-C569-4DE9-842E-10DCF98C0718}" srcOrd="0" destOrd="0" parTransId="{16AA0DD1-5B68-4683-BE77-A10A8CC23A92}" sibTransId="{77A0F9FD-8561-47EF-BB62-9F4988EFD424}"/>
    <dgm:cxn modelId="{5FB89D3F-6FED-4BE1-B6E7-0BA67517537D}" type="presOf" srcId="{9F562EB8-962D-4836-83F2-5EEE1EBB7D21}" destId="{E91C0CD0-7781-4E9D-B37F-4526E9D4E260}" srcOrd="0" destOrd="0" presId="urn:microsoft.com/office/officeart/2005/8/layout/bProcess3"/>
    <dgm:cxn modelId="{2E168167-FC68-42B5-9574-5FE83537498F}" type="presOf" srcId="{0FBA2CF9-C145-4B4D-8C62-5FDF1B146117}" destId="{C19889EE-5EDE-4F3D-BF83-803651FF1F0E}" srcOrd="0" destOrd="0" presId="urn:microsoft.com/office/officeart/2005/8/layout/bProcess3"/>
    <dgm:cxn modelId="{7CE70E6E-BACE-4165-A44F-AB84EF8FD52F}" type="presOf" srcId="{9F562EB8-962D-4836-83F2-5EEE1EBB7D21}" destId="{B096B768-15D8-4D5E-B983-EE5893310B2F}" srcOrd="1" destOrd="0" presId="urn:microsoft.com/office/officeart/2005/8/layout/bProcess3"/>
    <dgm:cxn modelId="{B963F94E-2860-4FA3-9796-269C923079A2}" type="presOf" srcId="{CEB127A4-FD3B-470B-8BDB-6E0044E30C09}" destId="{DB1E8502-A98B-4B23-9E79-A7F47B4E29DB}" srcOrd="0" destOrd="0" presId="urn:microsoft.com/office/officeart/2005/8/layout/bProcess3"/>
    <dgm:cxn modelId="{9A867477-F51C-48E6-A6B5-BD9D46913EB1}" type="presOf" srcId="{AEB2DD5A-9317-4FF4-9694-C978BDC456D7}" destId="{026D8CD9-F6B1-4E7A-943C-165177E3D024}" srcOrd="0" destOrd="0" presId="urn:microsoft.com/office/officeart/2005/8/layout/bProcess3"/>
    <dgm:cxn modelId="{2962C189-CF34-413C-8E88-825F0A2F94D1}" type="presOf" srcId="{AAEFB651-0B00-44DD-A826-2C4FD6D1CC82}" destId="{09EEA871-2A4A-4F08-BDFC-5431FB2B1D5C}" srcOrd="1" destOrd="0" presId="urn:microsoft.com/office/officeart/2005/8/layout/bProcess3"/>
    <dgm:cxn modelId="{F4C52F8B-23C6-4100-B2E1-1035040D8EC6}" type="presOf" srcId="{C50CC681-71CC-4456-98D3-D8109ED3C6DC}" destId="{488E264F-17FD-4083-8D57-C7D6C2CB17F7}" srcOrd="1" destOrd="0" presId="urn:microsoft.com/office/officeart/2005/8/layout/bProcess3"/>
    <dgm:cxn modelId="{0323B0C0-17B3-42AB-A747-A6BF14E75CC5}" srcId="{AEB2DD5A-9317-4FF4-9694-C978BDC456D7}" destId="{CEB127A4-FD3B-470B-8BDB-6E0044E30C09}" srcOrd="4" destOrd="0" parTransId="{AA5D5F3A-2826-4930-B173-1DEAED94C7F1}" sibTransId="{0CFB4BCA-2EBC-4E97-9878-9271038A6BBC}"/>
    <dgm:cxn modelId="{CDB402E0-0188-434E-9700-0FC55738FDCF}" type="presOf" srcId="{8B1D2D9D-2ACC-4FF9-8E8B-67591631FD22}" destId="{C2A925C5-EB8C-4051-ABCB-830398ECE1BA}" srcOrd="0" destOrd="0" presId="urn:microsoft.com/office/officeart/2005/8/layout/bProcess3"/>
    <dgm:cxn modelId="{F1F32AE8-72BE-4294-9EE4-C97B69B8CE83}" type="presOf" srcId="{77A0F9FD-8561-47EF-BB62-9F4988EFD424}" destId="{7BE96C4E-87B1-4FD5-8413-E55A46BA99B1}" srcOrd="0" destOrd="0" presId="urn:microsoft.com/office/officeart/2005/8/layout/bProcess3"/>
    <dgm:cxn modelId="{05DB00F7-F0F8-4DE9-AC7C-19363EB66A73}" srcId="{AEB2DD5A-9317-4FF4-9694-C978BDC456D7}" destId="{B594FCE1-F33D-4C52-B47A-9A92A9AB3B7A}" srcOrd="2" destOrd="0" parTransId="{929FE70F-C003-4C47-BE03-54C30AD2D0D4}" sibTransId="{C50CC681-71CC-4456-98D3-D8109ED3C6DC}"/>
    <dgm:cxn modelId="{E02D33F7-B8B0-459C-A21C-8F0A9CA75247}" type="presOf" srcId="{D8C2D766-C569-4DE9-842E-10DCF98C0718}" destId="{D6B96714-5CD2-4D24-AB56-26BDD8801B28}" srcOrd="0" destOrd="0" presId="urn:microsoft.com/office/officeart/2005/8/layout/bProcess3"/>
    <dgm:cxn modelId="{B9B37815-0419-4B41-A566-7AAEB0B3C7BA}" type="presParOf" srcId="{026D8CD9-F6B1-4E7A-943C-165177E3D024}" destId="{D6B96714-5CD2-4D24-AB56-26BDD8801B28}" srcOrd="0" destOrd="0" presId="urn:microsoft.com/office/officeart/2005/8/layout/bProcess3"/>
    <dgm:cxn modelId="{742B48E3-ADF7-4AED-8EB3-9E5ABD99B0E8}" type="presParOf" srcId="{026D8CD9-F6B1-4E7A-943C-165177E3D024}" destId="{7BE96C4E-87B1-4FD5-8413-E55A46BA99B1}" srcOrd="1" destOrd="0" presId="urn:microsoft.com/office/officeart/2005/8/layout/bProcess3"/>
    <dgm:cxn modelId="{E5752B97-DAC8-40A6-AC15-73F608DF84C3}" type="presParOf" srcId="{7BE96C4E-87B1-4FD5-8413-E55A46BA99B1}" destId="{824750C9-716F-4F05-8CBB-41057F5213BF}" srcOrd="0" destOrd="0" presId="urn:microsoft.com/office/officeart/2005/8/layout/bProcess3"/>
    <dgm:cxn modelId="{995039A0-24A9-4ADA-87EE-5A9492E7FAF1}" type="presParOf" srcId="{026D8CD9-F6B1-4E7A-943C-165177E3D024}" destId="{C2A925C5-EB8C-4051-ABCB-830398ECE1BA}" srcOrd="2" destOrd="0" presId="urn:microsoft.com/office/officeart/2005/8/layout/bProcess3"/>
    <dgm:cxn modelId="{CB7BD491-2884-45D2-A69A-29A24BE31864}" type="presParOf" srcId="{026D8CD9-F6B1-4E7A-943C-165177E3D024}" destId="{7A03717A-5FD1-4676-BE11-16A40F637D84}" srcOrd="3" destOrd="0" presId="urn:microsoft.com/office/officeart/2005/8/layout/bProcess3"/>
    <dgm:cxn modelId="{5F2925DF-2DAF-44B7-B831-3FB6759DC78D}" type="presParOf" srcId="{7A03717A-5FD1-4676-BE11-16A40F637D84}" destId="{09EEA871-2A4A-4F08-BDFC-5431FB2B1D5C}" srcOrd="0" destOrd="0" presId="urn:microsoft.com/office/officeart/2005/8/layout/bProcess3"/>
    <dgm:cxn modelId="{69086BBA-7412-4286-B44C-39356CF163B0}" type="presParOf" srcId="{026D8CD9-F6B1-4E7A-943C-165177E3D024}" destId="{0AB72866-2C44-4AAC-93DC-232D86C582C4}" srcOrd="4" destOrd="0" presId="urn:microsoft.com/office/officeart/2005/8/layout/bProcess3"/>
    <dgm:cxn modelId="{C362D3DA-54D3-4E5F-9141-D207F813E62F}" type="presParOf" srcId="{026D8CD9-F6B1-4E7A-943C-165177E3D024}" destId="{A1844BFE-7BCE-400E-A9C0-F6B7C6ADD298}" srcOrd="5" destOrd="0" presId="urn:microsoft.com/office/officeart/2005/8/layout/bProcess3"/>
    <dgm:cxn modelId="{1DAFBA8E-18E1-4448-A919-45182E64AC01}" type="presParOf" srcId="{A1844BFE-7BCE-400E-A9C0-F6B7C6ADD298}" destId="{488E264F-17FD-4083-8D57-C7D6C2CB17F7}" srcOrd="0" destOrd="0" presId="urn:microsoft.com/office/officeart/2005/8/layout/bProcess3"/>
    <dgm:cxn modelId="{DC723DFC-9997-4D28-8704-9C7DF2E6D108}" type="presParOf" srcId="{026D8CD9-F6B1-4E7A-943C-165177E3D024}" destId="{C19889EE-5EDE-4F3D-BF83-803651FF1F0E}" srcOrd="6" destOrd="0" presId="urn:microsoft.com/office/officeart/2005/8/layout/bProcess3"/>
    <dgm:cxn modelId="{C61D6D93-0FFE-4675-BEBA-C7BDF08F4701}" type="presParOf" srcId="{026D8CD9-F6B1-4E7A-943C-165177E3D024}" destId="{E91C0CD0-7781-4E9D-B37F-4526E9D4E260}" srcOrd="7" destOrd="0" presId="urn:microsoft.com/office/officeart/2005/8/layout/bProcess3"/>
    <dgm:cxn modelId="{9814F58B-C08E-429E-AC87-A0D6B15647B3}" type="presParOf" srcId="{E91C0CD0-7781-4E9D-B37F-4526E9D4E260}" destId="{B096B768-15D8-4D5E-B983-EE5893310B2F}" srcOrd="0" destOrd="0" presId="urn:microsoft.com/office/officeart/2005/8/layout/bProcess3"/>
    <dgm:cxn modelId="{887A4FD9-71AE-40B6-A63A-597750405626}" type="presParOf" srcId="{026D8CD9-F6B1-4E7A-943C-165177E3D024}" destId="{DB1E8502-A98B-4B23-9E79-A7F47B4E29DB}" srcOrd="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E96C4E-87B1-4FD5-8413-E55A46BA99B1}">
      <dsp:nvSpPr>
        <dsp:cNvPr id="0" name=""/>
        <dsp:cNvSpPr/>
      </dsp:nvSpPr>
      <dsp:spPr>
        <a:xfrm>
          <a:off x="1704069" y="1335803"/>
          <a:ext cx="2376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5923" y="45720"/>
              </a:lnTo>
              <a:lnTo>
                <a:pt x="135923" y="49377"/>
              </a:lnTo>
              <a:lnTo>
                <a:pt x="237647" y="49377"/>
              </a:lnTo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</dsp:txBody>
      <dsp:txXfrm>
        <a:off x="1816186" y="1379563"/>
        <a:ext cx="13413" cy="3920"/>
      </dsp:txXfrm>
    </dsp:sp>
    <dsp:sp modelId="{D6B96714-5CD2-4D24-AB56-26BDD8801B28}">
      <dsp:nvSpPr>
        <dsp:cNvPr id="0" name=""/>
        <dsp:cNvSpPr/>
      </dsp:nvSpPr>
      <dsp:spPr>
        <a:xfrm>
          <a:off x="0" y="870646"/>
          <a:ext cx="1705869" cy="10217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400" b="1" i="1" kern="1200"/>
            <a:t>1. Arriving in Hungary</a:t>
          </a:r>
        </a:p>
      </dsp:txBody>
      <dsp:txXfrm>
        <a:off x="0" y="870646"/>
        <a:ext cx="1705869" cy="1021754"/>
      </dsp:txXfrm>
    </dsp:sp>
    <dsp:sp modelId="{7A03717A-5FD1-4676-BE11-16A40F637D84}">
      <dsp:nvSpPr>
        <dsp:cNvPr id="0" name=""/>
        <dsp:cNvSpPr/>
      </dsp:nvSpPr>
      <dsp:spPr>
        <a:xfrm>
          <a:off x="3675240" y="1335803"/>
          <a:ext cx="49291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9377"/>
              </a:moveTo>
              <a:lnTo>
                <a:pt x="263557" y="49377"/>
              </a:lnTo>
              <a:lnTo>
                <a:pt x="263557" y="45720"/>
              </a:lnTo>
              <a:lnTo>
                <a:pt x="492915" y="45720"/>
              </a:lnTo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</dsp:txBody>
      <dsp:txXfrm>
        <a:off x="3908610" y="1379563"/>
        <a:ext cx="26176" cy="3920"/>
      </dsp:txXfrm>
    </dsp:sp>
    <dsp:sp modelId="{C2A925C5-EB8C-4051-ABCB-830398ECE1BA}">
      <dsp:nvSpPr>
        <dsp:cNvPr id="0" name=""/>
        <dsp:cNvSpPr/>
      </dsp:nvSpPr>
      <dsp:spPr>
        <a:xfrm>
          <a:off x="1974117" y="216938"/>
          <a:ext cx="1702923" cy="233648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600" b="1" i="1" kern="1200"/>
            <a:t>2. Collecting documents</a:t>
          </a:r>
        </a:p>
      </dsp:txBody>
      <dsp:txXfrm>
        <a:off x="1974117" y="216938"/>
        <a:ext cx="1702923" cy="2336485"/>
      </dsp:txXfrm>
    </dsp:sp>
    <dsp:sp modelId="{A1844BFE-7BCE-400E-A9C0-F6B7C6ADD298}">
      <dsp:nvSpPr>
        <dsp:cNvPr id="0" name=""/>
        <dsp:cNvSpPr/>
      </dsp:nvSpPr>
      <dsp:spPr>
        <a:xfrm>
          <a:off x="1268638" y="2298842"/>
          <a:ext cx="3910119" cy="589689"/>
        </a:xfrm>
        <a:custGeom>
          <a:avLst/>
          <a:gdLst/>
          <a:ahLst/>
          <a:cxnLst/>
          <a:rect l="0" t="0" r="0" b="0"/>
          <a:pathLst>
            <a:path>
              <a:moveTo>
                <a:pt x="3910119" y="0"/>
              </a:moveTo>
              <a:lnTo>
                <a:pt x="3910119" y="311944"/>
              </a:lnTo>
              <a:lnTo>
                <a:pt x="0" y="311944"/>
              </a:lnTo>
              <a:lnTo>
                <a:pt x="0" y="589689"/>
              </a:lnTo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</dsp:txBody>
      <dsp:txXfrm>
        <a:off x="3124723" y="2591727"/>
        <a:ext cx="197950" cy="3920"/>
      </dsp:txXfrm>
    </dsp:sp>
    <dsp:sp modelId="{0AB72866-2C44-4AAC-93DC-232D86C582C4}">
      <dsp:nvSpPr>
        <dsp:cNvPr id="0" name=""/>
        <dsp:cNvSpPr/>
      </dsp:nvSpPr>
      <dsp:spPr>
        <a:xfrm>
          <a:off x="4200556" y="462404"/>
          <a:ext cx="1956403" cy="1838237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1400" b="1" i="1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400" b="1" i="1" kern="1200"/>
            <a:t>3. Applying for TAJ number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700" b="1" i="1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/>
            <a:t>Through Quaestura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/>
            <a:t> or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100" kern="1200"/>
            <a:t>Personally at the  National Health Insurance Fund of Hungary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7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700" kern="1200"/>
            <a:t>3</a:t>
          </a:r>
        </a:p>
      </dsp:txBody>
      <dsp:txXfrm>
        <a:off x="4200556" y="462404"/>
        <a:ext cx="1956403" cy="1838237"/>
      </dsp:txXfrm>
    </dsp:sp>
    <dsp:sp modelId="{E91C0CD0-7781-4E9D-B37F-4526E9D4E260}">
      <dsp:nvSpPr>
        <dsp:cNvPr id="0" name=""/>
        <dsp:cNvSpPr/>
      </dsp:nvSpPr>
      <dsp:spPr>
        <a:xfrm>
          <a:off x="2531267" y="4293969"/>
          <a:ext cx="36107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61072" y="45720"/>
              </a:lnTo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</dsp:txBody>
      <dsp:txXfrm>
        <a:off x="2702012" y="4337728"/>
        <a:ext cx="19583" cy="3920"/>
      </dsp:txXfrm>
    </dsp:sp>
    <dsp:sp modelId="{C19889EE-5EDE-4F3D-BF83-803651FF1F0E}">
      <dsp:nvSpPr>
        <dsp:cNvPr id="0" name=""/>
        <dsp:cNvSpPr/>
      </dsp:nvSpPr>
      <dsp:spPr>
        <a:xfrm>
          <a:off x="4209" y="2920932"/>
          <a:ext cx="2528858" cy="283751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800" b="1" i="1" kern="1200"/>
            <a:t>4. Generation and validation of the TAJ number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000" b="0" i="0" kern="1200"/>
            <a:t>May take several months</a:t>
          </a:r>
        </a:p>
      </dsp:txBody>
      <dsp:txXfrm>
        <a:off x="4209" y="2920932"/>
        <a:ext cx="2528858" cy="2837513"/>
      </dsp:txXfrm>
    </dsp:sp>
    <dsp:sp modelId="{DB1E8502-A98B-4B23-9E79-A7F47B4E29DB}">
      <dsp:nvSpPr>
        <dsp:cNvPr id="0" name=""/>
        <dsp:cNvSpPr/>
      </dsp:nvSpPr>
      <dsp:spPr>
        <a:xfrm>
          <a:off x="2924740" y="3828812"/>
          <a:ext cx="1702923" cy="10217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1800" b="1" i="1" kern="1200"/>
            <a:t>5. Receiving the TAJ card</a:t>
          </a:r>
        </a:p>
      </dsp:txBody>
      <dsp:txXfrm>
        <a:off x="2924740" y="3828812"/>
        <a:ext cx="1702923" cy="10217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484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Bogdány Máté</dc:creator>
  <cp:keywords/>
  <dc:description/>
  <cp:lastModifiedBy>Bogdány Máté</cp:lastModifiedBy>
  <cp:revision>10</cp:revision>
  <dcterms:created xsi:type="dcterms:W3CDTF">2021-07-21T12:37:00Z</dcterms:created>
  <dcterms:modified xsi:type="dcterms:W3CDTF">2021-07-27T07:54:00Z</dcterms:modified>
</cp:coreProperties>
</file>