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5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3100"/>
      </w:tblGrid>
      <w:tr w:rsidR="00B76279" w:rsidRPr="00B76279" w:rsidTr="00C465DC">
        <w:trPr>
          <w:trHeight w:val="30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B76279" w:rsidRPr="00B76279" w:rsidRDefault="00B76279" w:rsidP="00B76279">
            <w:pPr>
              <w:jc w:val="center"/>
              <w:rPr>
                <w:b/>
                <w:color w:val="FFFFFF" w:themeColor="background1"/>
              </w:rPr>
            </w:pPr>
            <w:r w:rsidRPr="00B76279">
              <w:rPr>
                <w:b/>
                <w:color w:val="FFFFFF" w:themeColor="background1"/>
              </w:rPr>
              <w:t>Bolyai-emléklapos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:rsidR="00B76279" w:rsidRPr="00B76279" w:rsidRDefault="00B76279" w:rsidP="00B76279">
            <w:pPr>
              <w:jc w:val="center"/>
              <w:rPr>
                <w:b/>
                <w:color w:val="FFFFFF" w:themeColor="background1"/>
              </w:rPr>
            </w:pPr>
            <w:r w:rsidRPr="00B76279">
              <w:rPr>
                <w:b/>
                <w:color w:val="FFFFFF" w:themeColor="background1"/>
              </w:rPr>
              <w:t>Tudományterület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Hajdu Tamás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Természettudományi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Haranginé Lukács Réka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Természettudományi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Horváti Kata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Természettudományi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Kiss Hubert János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Társadalomtudom</w:t>
            </w:r>
            <w:bookmarkStart w:id="0" w:name="_GoBack"/>
            <w:bookmarkEnd w:id="0"/>
            <w:r w:rsidRPr="00B76279">
              <w:t>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Körmendi Tamás Jenő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Bölcsészettudományi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Kun Gábor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Természettudományi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N. Fodor János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Bölcsészettudományi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Sik Domonkos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Társadalomtudományi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Tankó Károly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Természettudományi Kar</w:t>
            </w:r>
          </w:p>
        </w:tc>
      </w:tr>
      <w:tr w:rsidR="00B76279" w:rsidRPr="00B76279" w:rsidTr="00B76279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Tóth Krisztina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279" w:rsidRPr="00B76279" w:rsidRDefault="00B76279" w:rsidP="00B76279">
            <w:r w:rsidRPr="00B76279">
              <w:t>Bölcsészettudományi Kar</w:t>
            </w:r>
          </w:p>
        </w:tc>
      </w:tr>
    </w:tbl>
    <w:p w:rsidR="007A5E88" w:rsidRDefault="00B76279" w:rsidP="00B76279">
      <w:r>
        <w:br w:type="textWrapping" w:clear="all"/>
      </w:r>
    </w:p>
    <w:sectPr w:rsidR="007A5E88" w:rsidSect="00B7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AE" w:rsidRDefault="003279AE" w:rsidP="009E0213">
      <w:pPr>
        <w:spacing w:after="0" w:line="240" w:lineRule="auto"/>
      </w:pPr>
      <w:r>
        <w:separator/>
      </w:r>
    </w:p>
  </w:endnote>
  <w:endnote w:type="continuationSeparator" w:id="0">
    <w:p w:rsidR="003279AE" w:rsidRDefault="003279AE" w:rsidP="009E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AE" w:rsidRDefault="003279AE" w:rsidP="009E0213">
      <w:pPr>
        <w:spacing w:after="0" w:line="240" w:lineRule="auto"/>
      </w:pPr>
      <w:r>
        <w:separator/>
      </w:r>
    </w:p>
  </w:footnote>
  <w:footnote w:type="continuationSeparator" w:id="0">
    <w:p w:rsidR="003279AE" w:rsidRDefault="003279AE" w:rsidP="009E0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13"/>
    <w:rsid w:val="002A3F5B"/>
    <w:rsid w:val="003279AE"/>
    <w:rsid w:val="003510C6"/>
    <w:rsid w:val="007A5E88"/>
    <w:rsid w:val="009E0213"/>
    <w:rsid w:val="00B76279"/>
    <w:rsid w:val="00C465DC"/>
    <w:rsid w:val="00CB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C8E90-963B-434A-A19A-1952568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0213"/>
  </w:style>
  <w:style w:type="paragraph" w:styleId="llb">
    <w:name w:val="footer"/>
    <w:basedOn w:val="Norml"/>
    <w:link w:val="llbChar"/>
    <w:uiPriority w:val="99"/>
    <w:unhideWhenUsed/>
    <w:rsid w:val="009E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Sebesi Viktória</dc:creator>
  <cp:lastModifiedBy>Koncz Virág</cp:lastModifiedBy>
  <cp:revision>2</cp:revision>
  <dcterms:created xsi:type="dcterms:W3CDTF">2019-06-28T11:24:00Z</dcterms:created>
  <dcterms:modified xsi:type="dcterms:W3CDTF">2019-06-28T11:24:00Z</dcterms:modified>
</cp:coreProperties>
</file>