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A9B61" w14:textId="77777777" w:rsidR="009017F9" w:rsidRPr="00844EA5" w:rsidRDefault="009017F9" w:rsidP="002D1160">
      <w:pPr>
        <w:pStyle w:val="Cmsor1"/>
        <w:jc w:val="center"/>
        <w:rPr>
          <w:rStyle w:val="Jegyzethivatkozs"/>
          <w:rFonts w:ascii="Verdana" w:hAnsi="Verdana" w:cstheme="minorHAnsi"/>
          <w:sz w:val="22"/>
          <w:szCs w:val="22"/>
        </w:rPr>
      </w:pPr>
    </w:p>
    <w:p w14:paraId="23F6E4E4" w14:textId="47B3116B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 xml:space="preserve">Adatkezelési nyilatkozat - „Innováció </w:t>
      </w:r>
      <w:proofErr w:type="gramStart"/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fókuszú</w:t>
      </w:r>
      <w:proofErr w:type="gramEnd"/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, határon átnyúló program sorozat tehetséges PhD hallgatók támogatására” c.</w:t>
      </w:r>
      <w:r w:rsidR="00290510">
        <w:rPr>
          <w:rStyle w:val="Jegyzethivatkozs"/>
          <w:rFonts w:ascii="Verdana" w:hAnsi="Verdana" w:cstheme="minorHAnsi"/>
          <w:color w:val="auto"/>
          <w:sz w:val="22"/>
          <w:szCs w:val="22"/>
        </w:rPr>
        <w:t xml:space="preserve"> NTP-PKTF-20-0013 sz. pályázati program </w:t>
      </w: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pályázati felhívás</w:t>
      </w:r>
      <w:r w:rsidR="00290510">
        <w:rPr>
          <w:rStyle w:val="Jegyzethivatkozs"/>
          <w:rFonts w:ascii="Verdana" w:hAnsi="Verdana" w:cstheme="minorHAnsi"/>
          <w:color w:val="auto"/>
          <w:sz w:val="22"/>
          <w:szCs w:val="22"/>
        </w:rPr>
        <w:t>á</w:t>
      </w:r>
      <w:r>
        <w:rPr>
          <w:rStyle w:val="Jegyzethivatkozs"/>
          <w:rFonts w:ascii="Verdana" w:hAnsi="Verdana" w:cstheme="minorHAnsi"/>
          <w:color w:val="auto"/>
          <w:sz w:val="22"/>
          <w:szCs w:val="22"/>
        </w:rPr>
        <w:t>hoz</w:t>
      </w:r>
    </w:p>
    <w:p w14:paraId="51B7B79F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bookmarkStart w:id="0" w:name="_GoBack"/>
      <w:bookmarkEnd w:id="0"/>
    </w:p>
    <w:p w14:paraId="100C42D4" w14:textId="77777777" w:rsidR="00942CAB" w:rsidRPr="00942CAB" w:rsidRDefault="00942CAB" w:rsidP="00290510">
      <w:pPr>
        <w:pStyle w:val="Cmsor1"/>
        <w:jc w:val="center"/>
        <w:rPr>
          <w:rStyle w:val="Jegyzethivatkozs"/>
          <w:rFonts w:ascii="Verdana" w:hAnsi="Verdana" w:cstheme="minorHAnsi"/>
          <w:b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b/>
          <w:color w:val="auto"/>
          <w:sz w:val="22"/>
          <w:szCs w:val="22"/>
        </w:rPr>
        <w:t>ADATKEZELÉSI NYILATKOZAT</w:t>
      </w:r>
    </w:p>
    <w:p w14:paraId="416C805A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 xml:space="preserve">Kijelentem, hogy mint adatkezeléssel érintett (a továbbiakban érintett) aláírásommal kifejezetten hozzájárulok ahhoz, hogy az adatkezelő, </w:t>
      </w:r>
    </w:p>
    <w:p w14:paraId="7A84E584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Eötvös Loránd Tudományegyetem (1053 Budapest, Egyetem tér 1-3.)</w:t>
      </w:r>
    </w:p>
    <w:p w14:paraId="5765FD93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Innovációs Központ (1053 Budapest, Kecskeméti u. 10-12.)</w:t>
      </w:r>
    </w:p>
    <w:p w14:paraId="7EBDDDB8" w14:textId="0A4A465E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 xml:space="preserve">részére az „Innováció </w:t>
      </w:r>
      <w:proofErr w:type="gramStart"/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fókuszú</w:t>
      </w:r>
      <w:proofErr w:type="gramEnd"/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, határon átnyúló program sorozat tehetséges PhD hallgatók támogatására” című, NTP-PKTF-2</w:t>
      </w:r>
      <w:r w:rsidR="00290510">
        <w:rPr>
          <w:rStyle w:val="Jegyzethivatkozs"/>
          <w:rFonts w:ascii="Verdana" w:hAnsi="Verdana" w:cstheme="minorHAnsi"/>
          <w:color w:val="auto"/>
          <w:sz w:val="22"/>
          <w:szCs w:val="22"/>
        </w:rPr>
        <w:t>0-0013 azonosító számú pályázati program</w:t>
      </w: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 xml:space="preserve"> </w:t>
      </w:r>
      <w:proofErr w:type="spellStart"/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pályázati</w:t>
      </w:r>
      <w:proofErr w:type="spellEnd"/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 xml:space="preserve"> felhívása keretében átadott adataimat a pályázat lefolytatása céljából kezelje.</w:t>
      </w:r>
    </w:p>
    <w:p w14:paraId="54EFDC92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 xml:space="preserve">Tudomásul veszem, hogy adataim kezelésének jogalapja a </w:t>
      </w:r>
      <w:proofErr w:type="gramStart"/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GDPR  6</w:t>
      </w:r>
      <w:proofErr w:type="gramEnd"/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. cikk (1) bekezdés a.) pontja szerinti hozzájárulásom személyes adataimnak a fenti cél szerinti kezeléséhez.</w:t>
      </w:r>
    </w:p>
    <w:p w14:paraId="10EDA947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 xml:space="preserve">Tudomásul veszem, hogy adatfeldolgozó igénybevételére nem kerül sor. </w:t>
      </w:r>
    </w:p>
    <w:p w14:paraId="0883D347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 xml:space="preserve">Az adatkezelés időtartamával kapcsolatban tudomásul veszem, hogy az ELTE Iratkezelési szabályzata értelmében a jelen pályázati kezdeményezéssel kapcsolatos anyagok nem selejtezhetők./____ év után selejtezhetők” </w:t>
      </w:r>
    </w:p>
    <w:p w14:paraId="444CED09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Jogorvoslati lehetőségeimről az alábbi tájékoztatást kaptam:</w:t>
      </w:r>
    </w:p>
    <w:p w14:paraId="562E4C7B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Az adatkezelő (lásd</w:t>
      </w:r>
      <w:proofErr w:type="gramStart"/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.:</w:t>
      </w:r>
      <w:proofErr w:type="gramEnd"/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 xml:space="preserve"> fent)  személyes adatokat kezel. Személyes adatnak minősül minden olyan </w:t>
      </w:r>
      <w:proofErr w:type="gramStart"/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információ</w:t>
      </w:r>
      <w:proofErr w:type="gramEnd"/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 xml:space="preserve">, ami alapján az érintett azonosítható. Így személyes adat nem csak az érintett neve, azonosító jele, hanem akár a fizikai, </w:t>
      </w:r>
      <w:proofErr w:type="gramStart"/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mentális</w:t>
      </w:r>
      <w:proofErr w:type="gramEnd"/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 xml:space="preserve"> stb. azonosságára jellemző ismeret is . </w:t>
      </w:r>
    </w:p>
    <w:p w14:paraId="4938FF32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A GDPR III. fejezetében (érintettek jogai) meghatározott rendelkezések és feltételek szerint az érintettet megilleti:</w:t>
      </w:r>
    </w:p>
    <w:p w14:paraId="2AA30C50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1.</w:t>
      </w: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ab/>
        <w:t>az átlátható tájékoztatáshoz való jog,</w:t>
      </w:r>
    </w:p>
    <w:p w14:paraId="4C1C2929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2.</w:t>
      </w: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ab/>
        <w:t>a személyes adataihoz való hozzáférés joga,</w:t>
      </w:r>
    </w:p>
    <w:p w14:paraId="6F63EA66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3.</w:t>
      </w: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ab/>
        <w:t>kérésére az adatainak helyesbítéséhez, törléséhez való jog („az elfeledtetéshez való jog”) és az adatkezelés korlátozásához való jog,</w:t>
      </w:r>
    </w:p>
    <w:p w14:paraId="67244975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lastRenderedPageBreak/>
        <w:t>4.</w:t>
      </w: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ab/>
        <w:t xml:space="preserve">tájékoztatás címzettek személyéről, </w:t>
      </w:r>
    </w:p>
    <w:p w14:paraId="7622F7D3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5.</w:t>
      </w: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ab/>
        <w:t>adathordozhatósághoz való jog: csak a hozzájárulás vagy szerződés alapján kezelt adatok vonatkozásában;</w:t>
      </w:r>
    </w:p>
    <w:p w14:paraId="368A5031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6.</w:t>
      </w: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ab/>
        <w:t>tiltakozáshoz való jog – a jogos érdeken alapuló vagy közfeladat ellátása során történő adatkezelés esetében,</w:t>
      </w:r>
    </w:p>
    <w:p w14:paraId="7333290F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7.</w:t>
      </w: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ab/>
        <w:t>automatizált döntéshozatal esetén az érintettet az a jog, hogy ne terjedjen ki rá a döntés hatálya</w:t>
      </w:r>
    </w:p>
    <w:p w14:paraId="0CBB2CAC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8.</w:t>
      </w: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ab/>
        <w:t>a jogorvoslathoz való jog: az érintett a jogainak megsértése esetén az adatvédelmi felelőshöz vagy a Nemzeti Adatvédelmi és Információszabadság hatósághoz vagy bírósághoz fordulhat.</w:t>
      </w:r>
    </w:p>
    <w:p w14:paraId="03AD7EA8" w14:textId="7694EFF6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 xml:space="preserve">Az </w:t>
      </w:r>
      <w:proofErr w:type="gramStart"/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engem</w:t>
      </w:r>
      <w:proofErr w:type="gramEnd"/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 xml:space="preserve"> mint érintettet illető egyes jogok kifejtése jelen tájékoztatón kívül az ELTE</w:t>
      </w:r>
      <w:r>
        <w:rPr>
          <w:rStyle w:val="Jegyzethivatkozs"/>
          <w:rFonts w:ascii="Verdana" w:hAnsi="Verdana" w:cstheme="minorHAnsi"/>
          <w:color w:val="auto"/>
          <w:sz w:val="22"/>
          <w:szCs w:val="22"/>
        </w:rPr>
        <w:t xml:space="preserve"> hivatalos</w:t>
      </w: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 xml:space="preserve"> honlapján megtekinthető.</w:t>
      </w:r>
    </w:p>
    <w:p w14:paraId="31E0A10A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 xml:space="preserve">Kijelentem, hogy a fenti és a hivatkozott bővebb tájékoztatást tudomásul vettem és jelen hozzájárulás megadása részemről önkéntesen történt. </w:t>
      </w:r>
    </w:p>
    <w:p w14:paraId="118EC458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</w:p>
    <w:p w14:paraId="2D0F10ED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proofErr w:type="gramStart"/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Dátum</w:t>
      </w:r>
      <w:proofErr w:type="gramEnd"/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 xml:space="preserve"> -------------------------------------------</w:t>
      </w:r>
    </w:p>
    <w:p w14:paraId="36092D57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</w:p>
    <w:p w14:paraId="191D22E6" w14:textId="77777777" w:rsidR="00942CAB" w:rsidRPr="00942CAB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_________________________________</w:t>
      </w:r>
    </w:p>
    <w:p w14:paraId="2E078DE3" w14:textId="0DD07F30" w:rsidR="009017F9" w:rsidRPr="00844EA5" w:rsidRDefault="00942CAB" w:rsidP="00942CAB">
      <w:pPr>
        <w:pStyle w:val="Cmsor1"/>
        <w:jc w:val="both"/>
        <w:rPr>
          <w:rStyle w:val="Jegyzethivatkozs"/>
          <w:rFonts w:ascii="Verdana" w:hAnsi="Verdana" w:cstheme="minorHAnsi"/>
          <w:color w:val="auto"/>
          <w:sz w:val="22"/>
          <w:szCs w:val="22"/>
        </w:rPr>
      </w:pPr>
      <w:r w:rsidRPr="00942CAB">
        <w:rPr>
          <w:rStyle w:val="Jegyzethivatkozs"/>
          <w:rFonts w:ascii="Verdana" w:hAnsi="Verdana" w:cstheme="minorHAnsi"/>
          <w:color w:val="auto"/>
          <w:sz w:val="22"/>
          <w:szCs w:val="22"/>
        </w:rPr>
        <w:t>Érintett aláírása</w:t>
      </w:r>
    </w:p>
    <w:sectPr w:rsidR="009017F9" w:rsidRPr="00844EA5" w:rsidSect="009017F9">
      <w:headerReference w:type="default" r:id="rId8"/>
      <w:footerReference w:type="default" r:id="rId9"/>
      <w:pgSz w:w="11906" w:h="16838" w:code="9"/>
      <w:pgMar w:top="1805" w:right="1700" w:bottom="1440" w:left="156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3DC8C" w16cex:dateUtc="2021-03-10T23:02:00Z"/>
  <w16cex:commentExtensible w16cex:durableId="23F3DD14" w16cex:dateUtc="2021-03-10T23:04:00Z"/>
  <w16cex:commentExtensible w16cex:durableId="23F3DE13" w16cex:dateUtc="2021-03-10T23:08:00Z"/>
  <w16cex:commentExtensible w16cex:durableId="23F3E0BF" w16cex:dateUtc="2021-03-10T23:20:00Z"/>
  <w16cex:commentExtensible w16cex:durableId="23F3ED83" w16cex:dateUtc="2021-03-11T00:14:00Z"/>
  <w16cex:commentExtensible w16cex:durableId="23F3EDDD" w16cex:dateUtc="2021-03-11T0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97915E" w16cid:durableId="23F3DC8C"/>
  <w16cid:commentId w16cid:paraId="2B2FEAF0" w16cid:durableId="23F3DD14"/>
  <w16cid:commentId w16cid:paraId="69FCF3AF" w16cid:durableId="23F3DE13"/>
  <w16cid:commentId w16cid:paraId="465A784A" w16cid:durableId="23F3E0BF"/>
  <w16cid:commentId w16cid:paraId="27F10B8F" w16cid:durableId="23F3DBB6"/>
  <w16cid:commentId w16cid:paraId="4D9BCFA9" w16cid:durableId="23F3ED83"/>
  <w16cid:commentId w16cid:paraId="02EFE9EB" w16cid:durableId="23F3EDD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203D2" w14:textId="77777777" w:rsidR="00FB17C1" w:rsidRDefault="00FB17C1" w:rsidP="002D1160">
      <w:pPr>
        <w:spacing w:after="0" w:line="240" w:lineRule="auto"/>
      </w:pPr>
      <w:r>
        <w:separator/>
      </w:r>
    </w:p>
  </w:endnote>
  <w:endnote w:type="continuationSeparator" w:id="0">
    <w:p w14:paraId="6FAF2095" w14:textId="77777777" w:rsidR="00FB17C1" w:rsidRDefault="00FB17C1" w:rsidP="002D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0273A" w14:textId="2D42B180" w:rsidR="00130F8B" w:rsidRPr="005820B6" w:rsidRDefault="00130F8B" w:rsidP="005820B6">
    <w:pPr>
      <w:pStyle w:val="llb"/>
      <w:tabs>
        <w:tab w:val="clear" w:pos="4536"/>
        <w:tab w:val="clear" w:pos="9072"/>
        <w:tab w:val="left" w:pos="7695"/>
      </w:tabs>
      <w:jc w:val="center"/>
      <w:rPr>
        <w:rFonts w:ascii="Verdana" w:hAnsi="Verdana"/>
        <w:sz w:val="18"/>
        <w:szCs w:val="18"/>
      </w:rPr>
    </w:pPr>
    <w:r w:rsidRPr="005820B6">
      <w:rPr>
        <w:rFonts w:ascii="Verdana" w:hAnsi="Verdana"/>
        <w:sz w:val="18"/>
        <w:szCs w:val="18"/>
      </w:rPr>
      <w:t>NEMZETI TEHETSÉG PROGRAM</w:t>
    </w:r>
  </w:p>
  <w:p w14:paraId="5380E912" w14:textId="563F08C3" w:rsidR="00767BFF" w:rsidRPr="005820B6" w:rsidRDefault="00130F8B" w:rsidP="005820B6">
    <w:pPr>
      <w:pStyle w:val="llb"/>
      <w:tabs>
        <w:tab w:val="clear" w:pos="4536"/>
        <w:tab w:val="clear" w:pos="9072"/>
        <w:tab w:val="left" w:pos="7695"/>
      </w:tabs>
      <w:jc w:val="center"/>
      <w:rPr>
        <w:rFonts w:ascii="Verdana" w:hAnsi="Verdana"/>
        <w:sz w:val="18"/>
        <w:szCs w:val="18"/>
      </w:rPr>
    </w:pPr>
    <w:r w:rsidRPr="005820B6">
      <w:rPr>
        <w:rFonts w:ascii="Verdana" w:hAnsi="Verdana"/>
        <w:sz w:val="18"/>
        <w:szCs w:val="18"/>
      </w:rPr>
      <w:t>A hazai és határon túli pályakezdő, kiemelkedően tehetséges fiatalok példaértékű innovációinak támogatása (NTP-PKTF-20)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9CB95" w14:textId="77777777" w:rsidR="00FB17C1" w:rsidRDefault="00FB17C1" w:rsidP="002D1160">
      <w:pPr>
        <w:spacing w:after="0" w:line="240" w:lineRule="auto"/>
      </w:pPr>
      <w:r>
        <w:separator/>
      </w:r>
    </w:p>
  </w:footnote>
  <w:footnote w:type="continuationSeparator" w:id="0">
    <w:p w14:paraId="7383CB97" w14:textId="77777777" w:rsidR="00FB17C1" w:rsidRDefault="00FB17C1" w:rsidP="002D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05910" w14:textId="6D3EB1BA" w:rsidR="00F04202" w:rsidRPr="005820B6" w:rsidRDefault="00EF0796" w:rsidP="005820B6">
    <w:pPr>
      <w:spacing w:after="0" w:line="240" w:lineRule="auto"/>
      <w:rPr>
        <w:rFonts w:cstheme="minorHAnsi"/>
        <w:sz w:val="18"/>
        <w:szCs w:val="18"/>
      </w:rPr>
    </w:pPr>
    <w:r w:rsidRPr="005820B6">
      <w:rPr>
        <w:rFonts w:cstheme="minorHAnsi"/>
        <w:b/>
        <w:noProof/>
        <w:sz w:val="18"/>
        <w:szCs w:val="18"/>
        <w:lang w:eastAsia="hu-HU"/>
      </w:rPr>
      <w:drawing>
        <wp:inline distT="0" distB="0" distL="0" distR="0" wp14:anchorId="3918774E" wp14:editId="27006707">
          <wp:extent cx="2296635" cy="723900"/>
          <wp:effectExtent l="0" t="0" r="8890" b="0"/>
          <wp:docPr id="1" name="Kép 1" descr="https://emet.gov.hu/app/uploads/2020/01/CSFTNM_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met.gov.hu/app/uploads/2020/01/CSFTNM_logo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717" cy="727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1160" w:rsidRPr="005820B6">
      <w:rPr>
        <w:rFonts w:cstheme="minorHAnsi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911490" wp14:editId="66CED152">
              <wp:simplePos x="0" y="0"/>
              <wp:positionH relativeFrom="page">
                <wp:posOffset>6748780</wp:posOffset>
              </wp:positionH>
              <wp:positionV relativeFrom="topMargin">
                <wp:posOffset>454025</wp:posOffset>
              </wp:positionV>
              <wp:extent cx="911860" cy="170815"/>
              <wp:effectExtent l="0" t="0" r="0" b="635"/>
              <wp:wrapNone/>
              <wp:docPr id="221" name="Szövegdoboz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93B81B9" w14:textId="23D9DB43" w:rsidR="00F04202" w:rsidRDefault="00290510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11490" id="_x0000_t202" coordsize="21600,21600" o:spt="202" path="m,l,21600r21600,l21600,xe">
              <v:stroke joinstyle="miter"/>
              <v:path gradientshapeok="t" o:connecttype="rect"/>
            </v:shapetype>
            <v:shape id="Szövegdoboz 221" o:spid="_x0000_s1026" type="#_x0000_t202" style="position:absolute;margin-left:531.4pt;margin-top:35.75pt;width:71.8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" o:allowincell="f" fillcolor="#a8d08d [1945]" stroked="f">
              <v:textbox style="mso-fit-shape-to-text:t" inset=",0,,0">
                <w:txbxContent>
                  <w:p w14:paraId="093B81B9" w14:textId="23D9DB43" w:rsidR="00F04202" w:rsidRDefault="00FF4318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5820B6">
      <w:rPr>
        <w:rFonts w:cstheme="minorHAnsi"/>
        <w:b/>
        <w:sz w:val="18"/>
        <w:szCs w:val="18"/>
      </w:rPr>
      <w:t xml:space="preserve">    </w:t>
    </w:r>
    <w:r w:rsidR="007D79A4" w:rsidRPr="005820B6">
      <w:rPr>
        <w:rFonts w:cstheme="minorHAnsi"/>
        <w:b/>
        <w:sz w:val="18"/>
        <w:szCs w:val="18"/>
      </w:rPr>
      <w:t xml:space="preserve">                                  </w:t>
    </w:r>
    <w:r w:rsidRPr="005820B6">
      <w:rPr>
        <w:rFonts w:cstheme="minorHAnsi"/>
        <w:b/>
        <w:sz w:val="18"/>
        <w:szCs w:val="18"/>
      </w:rPr>
      <w:t xml:space="preserve">  </w:t>
    </w:r>
    <w:r w:rsidR="007D79A4" w:rsidRPr="005820B6">
      <w:rPr>
        <w:noProof/>
        <w:sz w:val="18"/>
        <w:szCs w:val="18"/>
        <w:lang w:eastAsia="hu-HU"/>
      </w:rPr>
      <w:drawing>
        <wp:inline distT="0" distB="0" distL="0" distR="0" wp14:anchorId="443B5F3C" wp14:editId="2E0DBC79">
          <wp:extent cx="2028472" cy="876300"/>
          <wp:effectExtent l="0" t="0" r="0" b="0"/>
          <wp:docPr id="2" name="Kép 2" descr="https://emet.gov.hu/app/uploads/2020/10/ntp_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met.gov.hu/app/uploads/2020/10/ntp_logo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346" cy="87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735"/>
    <w:multiLevelType w:val="hybridMultilevel"/>
    <w:tmpl w:val="8F8213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927A4"/>
    <w:multiLevelType w:val="hybridMultilevel"/>
    <w:tmpl w:val="FBD26E4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0623"/>
    <w:multiLevelType w:val="hybridMultilevel"/>
    <w:tmpl w:val="EB641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304"/>
    <w:multiLevelType w:val="hybridMultilevel"/>
    <w:tmpl w:val="E35A72EA"/>
    <w:lvl w:ilvl="0" w:tplc="797022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67EE4"/>
    <w:multiLevelType w:val="hybridMultilevel"/>
    <w:tmpl w:val="A2C02D7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62521"/>
    <w:multiLevelType w:val="hybridMultilevel"/>
    <w:tmpl w:val="5B86A52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12533"/>
    <w:multiLevelType w:val="hybridMultilevel"/>
    <w:tmpl w:val="AE9E5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E0C1B"/>
    <w:multiLevelType w:val="hybridMultilevel"/>
    <w:tmpl w:val="3D8C9D6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A1CD7"/>
    <w:multiLevelType w:val="hybridMultilevel"/>
    <w:tmpl w:val="391A0E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24F82"/>
    <w:multiLevelType w:val="hybridMultilevel"/>
    <w:tmpl w:val="E53CEA2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F76D78"/>
    <w:multiLevelType w:val="hybridMultilevel"/>
    <w:tmpl w:val="E7A8C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26634"/>
    <w:multiLevelType w:val="hybridMultilevel"/>
    <w:tmpl w:val="4C642DC2"/>
    <w:lvl w:ilvl="0" w:tplc="040E0017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3B091B47"/>
    <w:multiLevelType w:val="hybridMultilevel"/>
    <w:tmpl w:val="6B425DF4"/>
    <w:lvl w:ilvl="0" w:tplc="B2A016B8">
      <w:start w:val="1"/>
      <w:numFmt w:val="decimal"/>
      <w:lvlText w:val="(%1.)"/>
      <w:lvlJc w:val="left"/>
      <w:pPr>
        <w:ind w:left="40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 w15:restartNumberingAfterBreak="0">
    <w:nsid w:val="3B946191"/>
    <w:multiLevelType w:val="hybridMultilevel"/>
    <w:tmpl w:val="6180E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983292"/>
    <w:multiLevelType w:val="hybridMultilevel"/>
    <w:tmpl w:val="6CDCB7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84D41"/>
    <w:multiLevelType w:val="hybridMultilevel"/>
    <w:tmpl w:val="04A0B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971D7"/>
    <w:multiLevelType w:val="hybridMultilevel"/>
    <w:tmpl w:val="13B424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1245B"/>
    <w:multiLevelType w:val="hybridMultilevel"/>
    <w:tmpl w:val="D0FE306E"/>
    <w:lvl w:ilvl="0" w:tplc="B2A016B8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80CC1"/>
    <w:multiLevelType w:val="hybridMultilevel"/>
    <w:tmpl w:val="0E180B2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1493D"/>
    <w:multiLevelType w:val="hybridMultilevel"/>
    <w:tmpl w:val="EB70CA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A5001B"/>
    <w:multiLevelType w:val="hybridMultilevel"/>
    <w:tmpl w:val="4E1E534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BD04CC"/>
    <w:multiLevelType w:val="hybridMultilevel"/>
    <w:tmpl w:val="694C0856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F32691"/>
    <w:multiLevelType w:val="hybridMultilevel"/>
    <w:tmpl w:val="8B302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5416D"/>
    <w:multiLevelType w:val="hybridMultilevel"/>
    <w:tmpl w:val="70DAC32C"/>
    <w:lvl w:ilvl="0" w:tplc="B2A016B8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470F3"/>
    <w:multiLevelType w:val="hybridMultilevel"/>
    <w:tmpl w:val="E5326BA2"/>
    <w:lvl w:ilvl="0" w:tplc="D18805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1248A"/>
    <w:multiLevelType w:val="hybridMultilevel"/>
    <w:tmpl w:val="1626F2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17E27"/>
    <w:multiLevelType w:val="hybridMultilevel"/>
    <w:tmpl w:val="53C2933A"/>
    <w:lvl w:ilvl="0" w:tplc="B07ACBC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83918"/>
    <w:multiLevelType w:val="hybridMultilevel"/>
    <w:tmpl w:val="0F6881DA"/>
    <w:lvl w:ilvl="0" w:tplc="B31A99AE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06248"/>
    <w:multiLevelType w:val="hybridMultilevel"/>
    <w:tmpl w:val="743698B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C72DC"/>
    <w:multiLevelType w:val="hybridMultilevel"/>
    <w:tmpl w:val="69348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D5614"/>
    <w:multiLevelType w:val="hybridMultilevel"/>
    <w:tmpl w:val="15329F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052F6"/>
    <w:multiLevelType w:val="hybridMultilevel"/>
    <w:tmpl w:val="DB7228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83A35"/>
    <w:multiLevelType w:val="hybridMultilevel"/>
    <w:tmpl w:val="9CE0BF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D5370"/>
    <w:multiLevelType w:val="hybridMultilevel"/>
    <w:tmpl w:val="81401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E1E99"/>
    <w:multiLevelType w:val="hybridMultilevel"/>
    <w:tmpl w:val="19CAE10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668CD"/>
    <w:multiLevelType w:val="hybridMultilevel"/>
    <w:tmpl w:val="1ECCD102"/>
    <w:lvl w:ilvl="0" w:tplc="C4AEC01E">
      <w:start w:val="1"/>
      <w:numFmt w:val="decimal"/>
      <w:pStyle w:val="Cmsor2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346FA"/>
    <w:multiLevelType w:val="hybridMultilevel"/>
    <w:tmpl w:val="4B2E92F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B2BF9"/>
    <w:multiLevelType w:val="hybridMultilevel"/>
    <w:tmpl w:val="72127A94"/>
    <w:lvl w:ilvl="0" w:tplc="B2A016B8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A07DF"/>
    <w:multiLevelType w:val="hybridMultilevel"/>
    <w:tmpl w:val="3D927B8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86105"/>
    <w:multiLevelType w:val="hybridMultilevel"/>
    <w:tmpl w:val="A746D9A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D3F0D"/>
    <w:multiLevelType w:val="hybridMultilevel"/>
    <w:tmpl w:val="44A0FD7A"/>
    <w:lvl w:ilvl="0" w:tplc="B2A016B8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35"/>
  </w:num>
  <w:num w:numId="4">
    <w:abstractNumId w:val="24"/>
  </w:num>
  <w:num w:numId="5">
    <w:abstractNumId w:val="17"/>
  </w:num>
  <w:num w:numId="6">
    <w:abstractNumId w:val="37"/>
  </w:num>
  <w:num w:numId="7">
    <w:abstractNumId w:val="23"/>
  </w:num>
  <w:num w:numId="8">
    <w:abstractNumId w:val="40"/>
  </w:num>
  <w:num w:numId="9">
    <w:abstractNumId w:val="12"/>
  </w:num>
  <w:num w:numId="10">
    <w:abstractNumId w:val="1"/>
  </w:num>
  <w:num w:numId="11">
    <w:abstractNumId w:val="11"/>
  </w:num>
  <w:num w:numId="12">
    <w:abstractNumId w:val="16"/>
  </w:num>
  <w:num w:numId="13">
    <w:abstractNumId w:val="31"/>
  </w:num>
  <w:num w:numId="14">
    <w:abstractNumId w:val="30"/>
  </w:num>
  <w:num w:numId="15">
    <w:abstractNumId w:val="8"/>
  </w:num>
  <w:num w:numId="16">
    <w:abstractNumId w:val="19"/>
  </w:num>
  <w:num w:numId="17">
    <w:abstractNumId w:val="2"/>
  </w:num>
  <w:num w:numId="18">
    <w:abstractNumId w:val="7"/>
  </w:num>
  <w:num w:numId="19">
    <w:abstractNumId w:val="28"/>
  </w:num>
  <w:num w:numId="20">
    <w:abstractNumId w:val="4"/>
  </w:num>
  <w:num w:numId="21">
    <w:abstractNumId w:val="5"/>
  </w:num>
  <w:num w:numId="22">
    <w:abstractNumId w:val="21"/>
  </w:num>
  <w:num w:numId="23">
    <w:abstractNumId w:val="39"/>
  </w:num>
  <w:num w:numId="24">
    <w:abstractNumId w:val="26"/>
  </w:num>
  <w:num w:numId="25">
    <w:abstractNumId w:val="18"/>
  </w:num>
  <w:num w:numId="26">
    <w:abstractNumId w:val="20"/>
  </w:num>
  <w:num w:numId="27">
    <w:abstractNumId w:val="36"/>
  </w:num>
  <w:num w:numId="28">
    <w:abstractNumId w:val="25"/>
  </w:num>
  <w:num w:numId="29">
    <w:abstractNumId w:val="9"/>
  </w:num>
  <w:num w:numId="30">
    <w:abstractNumId w:val="14"/>
  </w:num>
  <w:num w:numId="31">
    <w:abstractNumId w:val="10"/>
  </w:num>
  <w:num w:numId="32">
    <w:abstractNumId w:val="15"/>
  </w:num>
  <w:num w:numId="33">
    <w:abstractNumId w:val="38"/>
  </w:num>
  <w:num w:numId="34">
    <w:abstractNumId w:val="34"/>
  </w:num>
  <w:num w:numId="35">
    <w:abstractNumId w:val="0"/>
  </w:num>
  <w:num w:numId="36">
    <w:abstractNumId w:val="32"/>
  </w:num>
  <w:num w:numId="37">
    <w:abstractNumId w:val="6"/>
  </w:num>
  <w:num w:numId="38">
    <w:abstractNumId w:val="29"/>
  </w:num>
  <w:num w:numId="39">
    <w:abstractNumId w:val="13"/>
  </w:num>
  <w:num w:numId="40">
    <w:abstractNumId w:val="22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60"/>
    <w:rsid w:val="000C4141"/>
    <w:rsid w:val="000E45F2"/>
    <w:rsid w:val="00130F8B"/>
    <w:rsid w:val="001326A7"/>
    <w:rsid w:val="001401F8"/>
    <w:rsid w:val="001A0B3E"/>
    <w:rsid w:val="001E1C73"/>
    <w:rsid w:val="002169A4"/>
    <w:rsid w:val="00290510"/>
    <w:rsid w:val="002B4CD6"/>
    <w:rsid w:val="002D1160"/>
    <w:rsid w:val="002E3538"/>
    <w:rsid w:val="0031444E"/>
    <w:rsid w:val="00337A98"/>
    <w:rsid w:val="00365595"/>
    <w:rsid w:val="0038451C"/>
    <w:rsid w:val="0041072F"/>
    <w:rsid w:val="004111F4"/>
    <w:rsid w:val="0043609F"/>
    <w:rsid w:val="0044381B"/>
    <w:rsid w:val="004820BB"/>
    <w:rsid w:val="004E5D88"/>
    <w:rsid w:val="00566AE2"/>
    <w:rsid w:val="005820B6"/>
    <w:rsid w:val="005A63FC"/>
    <w:rsid w:val="006D4EE4"/>
    <w:rsid w:val="00720005"/>
    <w:rsid w:val="0076733B"/>
    <w:rsid w:val="007D79A4"/>
    <w:rsid w:val="00831CED"/>
    <w:rsid w:val="00844EA5"/>
    <w:rsid w:val="00865710"/>
    <w:rsid w:val="00874B50"/>
    <w:rsid w:val="00880BC7"/>
    <w:rsid w:val="008E6792"/>
    <w:rsid w:val="009017F9"/>
    <w:rsid w:val="00901E91"/>
    <w:rsid w:val="00942CAB"/>
    <w:rsid w:val="00980812"/>
    <w:rsid w:val="00996E5D"/>
    <w:rsid w:val="009A4A44"/>
    <w:rsid w:val="00A74AC9"/>
    <w:rsid w:val="00B534CB"/>
    <w:rsid w:val="00BB3D96"/>
    <w:rsid w:val="00C036E9"/>
    <w:rsid w:val="00C15058"/>
    <w:rsid w:val="00C25FEB"/>
    <w:rsid w:val="00C66911"/>
    <w:rsid w:val="00CE53F9"/>
    <w:rsid w:val="00D93F33"/>
    <w:rsid w:val="00DA2E2F"/>
    <w:rsid w:val="00E82F5E"/>
    <w:rsid w:val="00EC274A"/>
    <w:rsid w:val="00EF0796"/>
    <w:rsid w:val="00EF07B6"/>
    <w:rsid w:val="00F821B0"/>
    <w:rsid w:val="00FB17C1"/>
    <w:rsid w:val="00FE4FFC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B1096A"/>
  <w15:chartTrackingRefBased/>
  <w15:docId w15:val="{041A0EFD-1E90-4348-AE74-98C62A8E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1160"/>
  </w:style>
  <w:style w:type="paragraph" w:styleId="Cmsor1">
    <w:name w:val="heading 1"/>
    <w:basedOn w:val="Norml"/>
    <w:next w:val="Norml"/>
    <w:link w:val="Cmsor1Char"/>
    <w:uiPriority w:val="9"/>
    <w:qFormat/>
    <w:rsid w:val="002D1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D1160"/>
    <w:pPr>
      <w:keepNext/>
      <w:keepLines/>
      <w:numPr>
        <w:numId w:val="3"/>
      </w:numPr>
      <w:spacing w:before="120" w:after="0" w:line="360" w:lineRule="auto"/>
      <w:ind w:left="425" w:hanging="357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11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D116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2D116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D1160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2D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160"/>
  </w:style>
  <w:style w:type="character" w:styleId="Kiemels2">
    <w:name w:val="Strong"/>
    <w:basedOn w:val="Bekezdsalapbettpusa"/>
    <w:uiPriority w:val="22"/>
    <w:qFormat/>
    <w:rsid w:val="002D1160"/>
    <w:rPr>
      <w:b/>
      <w:bCs/>
    </w:rPr>
  </w:style>
  <w:style w:type="table" w:styleId="Rcsostblzat">
    <w:name w:val="Table Grid"/>
    <w:basedOn w:val="Normltblzat"/>
    <w:uiPriority w:val="39"/>
    <w:rsid w:val="002D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2D1160"/>
    <w:rPr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D116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116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D1160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2D1160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D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1160"/>
  </w:style>
  <w:style w:type="paragraph" w:styleId="Buborkszveg">
    <w:name w:val="Balloon Text"/>
    <w:basedOn w:val="Norml"/>
    <w:link w:val="BuborkszvegChar"/>
    <w:uiPriority w:val="99"/>
    <w:semiHidden/>
    <w:unhideWhenUsed/>
    <w:rsid w:val="00410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072F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0B3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0B3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74AC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74AC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74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899B6-360E-49C6-976F-E37BED5D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350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Károly Gábor</dc:creator>
  <cp:keywords/>
  <dc:description/>
  <cp:lastModifiedBy>Antal Anita</cp:lastModifiedBy>
  <cp:revision>28</cp:revision>
  <dcterms:created xsi:type="dcterms:W3CDTF">2021-02-17T17:51:00Z</dcterms:created>
  <dcterms:modified xsi:type="dcterms:W3CDTF">2021-03-18T13:58:00Z</dcterms:modified>
</cp:coreProperties>
</file>