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6A" w:rsidRPr="00236D30" w:rsidRDefault="0032176A" w:rsidP="00236D30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236D30">
        <w:rPr>
          <w:rFonts w:ascii="Arial" w:hAnsi="Arial" w:cs="Arial"/>
          <w:b/>
          <w:sz w:val="28"/>
          <w:szCs w:val="28"/>
        </w:rPr>
        <w:t>EFOP-3.4.3-16-2016-00011</w:t>
      </w:r>
    </w:p>
    <w:p w:rsidR="0032176A" w:rsidRPr="00236D30" w:rsidRDefault="0032176A" w:rsidP="00236D30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236D30">
        <w:rPr>
          <w:rFonts w:ascii="Arial" w:hAnsi="Arial" w:cs="Arial"/>
          <w:b/>
          <w:sz w:val="24"/>
          <w:szCs w:val="24"/>
        </w:rPr>
        <w:t>Felsőoktatási intézményi fejlesztések a felsőfokú oktatás minőségének és hozzáférhetőségének együttes javítása érdekében</w:t>
      </w:r>
    </w:p>
    <w:p w:rsidR="002E0F93" w:rsidRDefault="002E0F93" w:rsidP="00236D30">
      <w:pPr>
        <w:spacing w:line="240" w:lineRule="auto"/>
        <w:rPr>
          <w:rFonts w:ascii="Arial" w:hAnsi="Arial" w:cs="Arial"/>
          <w:b/>
          <w:color w:val="244BAE"/>
          <w:sz w:val="24"/>
          <w:szCs w:val="24"/>
        </w:rPr>
      </w:pPr>
    </w:p>
    <w:p w:rsidR="0077532A" w:rsidRPr="0077532A" w:rsidRDefault="0077532A" w:rsidP="0077532A">
      <w:pPr>
        <w:spacing w:after="0"/>
        <w:rPr>
          <w:rFonts w:ascii="Arial" w:hAnsi="Arial" w:cs="Arial"/>
          <w:sz w:val="24"/>
          <w:szCs w:val="24"/>
        </w:rPr>
      </w:pPr>
      <w:r w:rsidRPr="0077532A">
        <w:rPr>
          <w:rFonts w:ascii="Arial" w:hAnsi="Arial" w:cs="Arial"/>
          <w:sz w:val="24"/>
          <w:szCs w:val="24"/>
        </w:rPr>
        <w:t>Pedagógusképzési kurzusok tartásában közreműködő oktatók, doktoranduszok számára</w:t>
      </w:r>
    </w:p>
    <w:p w:rsidR="0077532A" w:rsidRPr="0077532A" w:rsidRDefault="0077532A" w:rsidP="0077532A">
      <w:pPr>
        <w:spacing w:after="0"/>
        <w:rPr>
          <w:rFonts w:ascii="Arial" w:hAnsi="Arial" w:cs="Arial"/>
          <w:sz w:val="24"/>
          <w:szCs w:val="24"/>
        </w:rPr>
      </w:pPr>
    </w:p>
    <w:p w:rsidR="0077532A" w:rsidRPr="0077532A" w:rsidRDefault="0077532A" w:rsidP="0077532A">
      <w:pPr>
        <w:spacing w:line="240" w:lineRule="auto"/>
        <w:rPr>
          <w:rFonts w:ascii="Arial" w:hAnsi="Arial" w:cs="Arial"/>
          <w:b/>
          <w:caps/>
          <w:color w:val="2952A3"/>
          <w:sz w:val="60"/>
          <w:szCs w:val="60"/>
        </w:rPr>
      </w:pPr>
      <w:r w:rsidRPr="0077532A">
        <w:rPr>
          <w:rFonts w:ascii="Arial" w:hAnsi="Arial" w:cs="Arial"/>
          <w:b/>
          <w:caps/>
          <w:color w:val="2952A3"/>
          <w:sz w:val="60"/>
          <w:szCs w:val="60"/>
        </w:rPr>
        <w:t>Meghívó</w:t>
      </w:r>
    </w:p>
    <w:p w:rsidR="0077532A" w:rsidRPr="0077532A" w:rsidRDefault="0077532A" w:rsidP="0077532A">
      <w:pPr>
        <w:spacing w:after="0"/>
        <w:rPr>
          <w:rFonts w:ascii="Arial" w:hAnsi="Arial" w:cs="Arial"/>
          <w:b/>
          <w:color w:val="2952A3"/>
          <w:sz w:val="36"/>
          <w:szCs w:val="36"/>
        </w:rPr>
      </w:pPr>
      <w:r w:rsidRPr="0077532A">
        <w:rPr>
          <w:rFonts w:ascii="Arial" w:hAnsi="Arial" w:cs="Arial"/>
          <w:b/>
          <w:color w:val="2952A3"/>
          <w:sz w:val="36"/>
          <w:szCs w:val="36"/>
        </w:rPr>
        <w:t>a Microsoft képzésére</w:t>
      </w:r>
    </w:p>
    <w:p w:rsidR="0077532A" w:rsidRPr="0077532A" w:rsidRDefault="0077532A" w:rsidP="0077532A">
      <w:pPr>
        <w:spacing w:after="0"/>
        <w:rPr>
          <w:rFonts w:ascii="Arial" w:hAnsi="Arial" w:cs="Arial"/>
          <w:b/>
          <w:sz w:val="24"/>
          <w:szCs w:val="24"/>
        </w:rPr>
      </w:pPr>
    </w:p>
    <w:p w:rsidR="0077532A" w:rsidRPr="0077532A" w:rsidRDefault="0077532A" w:rsidP="0077532A">
      <w:pPr>
        <w:spacing w:after="0"/>
        <w:rPr>
          <w:rFonts w:ascii="Arial" w:hAnsi="Arial" w:cs="Arial"/>
          <w:b/>
          <w:sz w:val="24"/>
          <w:szCs w:val="24"/>
        </w:rPr>
      </w:pPr>
      <w:r w:rsidRPr="0077532A">
        <w:rPr>
          <w:rFonts w:ascii="Arial" w:hAnsi="Arial" w:cs="Arial"/>
          <w:b/>
          <w:sz w:val="24"/>
          <w:szCs w:val="24"/>
        </w:rPr>
        <w:t>Tisztelt Kolléganő! Tisztelt Kolléga!</w:t>
      </w:r>
    </w:p>
    <w:p w:rsidR="0077532A" w:rsidRPr="0077532A" w:rsidRDefault="0077532A" w:rsidP="0077532A">
      <w:pPr>
        <w:spacing w:after="0"/>
        <w:rPr>
          <w:rFonts w:ascii="Arial" w:hAnsi="Arial" w:cs="Arial"/>
          <w:sz w:val="24"/>
          <w:szCs w:val="24"/>
        </w:rPr>
      </w:pPr>
    </w:p>
    <w:p w:rsidR="0077532A" w:rsidRPr="0077532A" w:rsidRDefault="0077532A" w:rsidP="0077532A">
      <w:pPr>
        <w:spacing w:after="0"/>
        <w:rPr>
          <w:rFonts w:ascii="Arial" w:hAnsi="Arial" w:cs="Arial"/>
          <w:sz w:val="24"/>
          <w:szCs w:val="24"/>
        </w:rPr>
      </w:pPr>
    </w:p>
    <w:p w:rsidR="0077532A" w:rsidRPr="0077532A" w:rsidRDefault="0077532A" w:rsidP="0077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32A">
        <w:rPr>
          <w:rFonts w:ascii="Arial" w:hAnsi="Arial" w:cs="Arial"/>
          <w:sz w:val="24"/>
          <w:szCs w:val="24"/>
        </w:rPr>
        <w:t>Tisztelettel meghívjuk a Microsoft munkatársainak egy olyan képzésére, amelyet az ELTE pedagógusképzésében közreműködő oktatóknak hirdetnek meg a digitális alkalmazásokról, ezek felhasználási lehetőségeiről az oktatásban, az együttműködésre épülő tanulásban.</w:t>
      </w:r>
    </w:p>
    <w:p w:rsidR="0077532A" w:rsidRPr="0077532A" w:rsidRDefault="0077532A" w:rsidP="00775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32A" w:rsidRPr="0077532A" w:rsidRDefault="0077532A" w:rsidP="0077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32A">
        <w:rPr>
          <w:rFonts w:ascii="Arial" w:hAnsi="Arial" w:cs="Arial"/>
          <w:sz w:val="24"/>
          <w:szCs w:val="24"/>
        </w:rPr>
        <w:t>A képzésen való részvétel ingyenes. Pályázati forrásból támogatjuk a résztvevőknek azt a munkáját, amelynek eredménye a képzésen elsajátított digitális tudásnak a pedagógusképzés valamely (szaktárgyi, szakmódszertani, pedagógiai-pszichológiai stb.) kurzusában való alkalmazása.</w:t>
      </w:r>
    </w:p>
    <w:p w:rsidR="0077532A" w:rsidRPr="0077532A" w:rsidRDefault="0077532A" w:rsidP="0077532A">
      <w:pPr>
        <w:spacing w:after="0"/>
        <w:rPr>
          <w:rFonts w:ascii="Arial" w:hAnsi="Arial" w:cs="Arial"/>
          <w:sz w:val="24"/>
          <w:szCs w:val="24"/>
        </w:rPr>
      </w:pPr>
    </w:p>
    <w:p w:rsidR="0077532A" w:rsidRPr="0077532A" w:rsidRDefault="0077532A" w:rsidP="007753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532A">
        <w:rPr>
          <w:rFonts w:ascii="Arial" w:hAnsi="Arial" w:cs="Arial"/>
          <w:b/>
          <w:sz w:val="24"/>
          <w:szCs w:val="24"/>
        </w:rPr>
        <w:t>A képzésre való jelentkezés feltételei</w:t>
      </w:r>
    </w:p>
    <w:p w:rsidR="0077532A" w:rsidRPr="0077532A" w:rsidRDefault="0077532A" w:rsidP="0077532A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7532A">
        <w:rPr>
          <w:rFonts w:ascii="Arial" w:hAnsi="Arial" w:cs="Arial"/>
          <w:sz w:val="24"/>
          <w:szCs w:val="24"/>
        </w:rPr>
        <w:t>A képzésre az ELTE pedagógusképzésében közreműködő oktatók vagy olyan doktoranduszok jelentkezhetnek, akik már ebben a félévben is oktatási tevékenységet végeznek a pedagógusképzésben, vagy előreláthatóan lesz pedagógusképzési kurzusuk a 2020. tavaszi félévben.</w:t>
      </w:r>
    </w:p>
    <w:p w:rsidR="0077532A" w:rsidRPr="0077532A" w:rsidRDefault="0077532A" w:rsidP="0077532A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7532A">
        <w:rPr>
          <w:rFonts w:ascii="Arial" w:hAnsi="Arial" w:cs="Arial"/>
          <w:sz w:val="24"/>
          <w:szCs w:val="24"/>
        </w:rPr>
        <w:t>A jelentkezők vállalják, hogy legfeljebb két hiányzással részt vesznek a meghirdetett foglalkozásokon.</w:t>
      </w:r>
    </w:p>
    <w:p w:rsidR="0077532A" w:rsidRPr="0077532A" w:rsidRDefault="0077532A" w:rsidP="0077532A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7532A">
        <w:rPr>
          <w:rFonts w:ascii="Arial" w:hAnsi="Arial" w:cs="Arial"/>
          <w:sz w:val="24"/>
          <w:szCs w:val="24"/>
        </w:rPr>
        <w:t>A jelentkezők vállalják, hogy a képzésen tanultakat igyekeznek beépíteni az oktatásba, az általuk tartott kurzusba.</w:t>
      </w:r>
    </w:p>
    <w:p w:rsidR="0077532A" w:rsidRPr="0077532A" w:rsidRDefault="0077532A" w:rsidP="00775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32A" w:rsidRPr="0077532A" w:rsidRDefault="0077532A" w:rsidP="007753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532A">
        <w:rPr>
          <w:rFonts w:ascii="Arial" w:hAnsi="Arial" w:cs="Arial"/>
          <w:b/>
          <w:sz w:val="24"/>
          <w:szCs w:val="24"/>
        </w:rPr>
        <w:t>A jelentkezés módja és határideje</w:t>
      </w:r>
    </w:p>
    <w:p w:rsidR="0077532A" w:rsidRPr="0077532A" w:rsidRDefault="0077532A" w:rsidP="0077532A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7532A">
        <w:rPr>
          <w:rFonts w:ascii="Arial" w:hAnsi="Arial" w:cs="Arial"/>
          <w:sz w:val="24"/>
          <w:szCs w:val="24"/>
        </w:rPr>
        <w:t xml:space="preserve">Jelentkezni a </w:t>
      </w:r>
      <w:hyperlink r:id="rId8" w:history="1">
        <w:r w:rsidRPr="0077532A">
          <w:rPr>
            <w:rStyle w:val="Hiperhivatkozs"/>
            <w:rFonts w:ascii="Arial" w:hAnsi="Arial" w:cs="Arial"/>
            <w:sz w:val="24"/>
            <w:szCs w:val="24"/>
          </w:rPr>
          <w:t>kommunikacio@tkk.elte.hu</w:t>
        </w:r>
      </w:hyperlink>
      <w:r w:rsidRPr="0077532A">
        <w:rPr>
          <w:rFonts w:ascii="Arial" w:hAnsi="Arial" w:cs="Arial"/>
          <w:sz w:val="24"/>
          <w:szCs w:val="24"/>
        </w:rPr>
        <w:t xml:space="preserve"> címen lehet ímélben a következő adatok megadásával: név, kar, tanszék, beosztás, ímélcím, a pedagógusképzési kurzus címe, amelyet az őszi és/vagy a tavaszi félévben tart.</w:t>
      </w:r>
    </w:p>
    <w:p w:rsidR="0077532A" w:rsidRPr="0077532A" w:rsidRDefault="0077532A" w:rsidP="0077532A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7532A">
        <w:rPr>
          <w:rFonts w:ascii="Arial" w:hAnsi="Arial" w:cs="Arial"/>
          <w:sz w:val="24"/>
          <w:szCs w:val="24"/>
        </w:rPr>
        <w:t>A jelentkezés határideje: 2019. október 10. (csütörtök) 10 óra</w:t>
      </w:r>
    </w:p>
    <w:p w:rsidR="0077532A" w:rsidRPr="0077532A" w:rsidRDefault="0077532A" w:rsidP="0077532A">
      <w:pPr>
        <w:spacing w:after="0"/>
        <w:rPr>
          <w:rFonts w:ascii="Arial" w:hAnsi="Arial" w:cs="Arial"/>
          <w:sz w:val="24"/>
          <w:szCs w:val="24"/>
        </w:rPr>
      </w:pPr>
    </w:p>
    <w:p w:rsidR="0077532A" w:rsidRPr="0077532A" w:rsidRDefault="0077532A">
      <w:pPr>
        <w:rPr>
          <w:rFonts w:ascii="Arial" w:hAnsi="Arial" w:cs="Arial"/>
          <w:b/>
          <w:sz w:val="24"/>
          <w:szCs w:val="24"/>
        </w:rPr>
      </w:pPr>
      <w:r w:rsidRPr="0077532A">
        <w:rPr>
          <w:rFonts w:ascii="Arial" w:hAnsi="Arial" w:cs="Arial"/>
          <w:b/>
          <w:sz w:val="24"/>
          <w:szCs w:val="24"/>
        </w:rPr>
        <w:br w:type="page"/>
      </w:r>
    </w:p>
    <w:p w:rsidR="0077532A" w:rsidRPr="0077532A" w:rsidRDefault="0077532A" w:rsidP="0077532A">
      <w:pPr>
        <w:spacing w:after="0"/>
        <w:rPr>
          <w:rFonts w:ascii="Arial" w:hAnsi="Arial" w:cs="Arial"/>
          <w:b/>
          <w:sz w:val="24"/>
          <w:szCs w:val="24"/>
        </w:rPr>
      </w:pPr>
      <w:r w:rsidRPr="0077532A">
        <w:rPr>
          <w:rFonts w:ascii="Arial" w:hAnsi="Arial" w:cs="Arial"/>
          <w:b/>
          <w:sz w:val="24"/>
          <w:szCs w:val="24"/>
        </w:rPr>
        <w:lastRenderedPageBreak/>
        <w:t>Fontosabb információk a képzésről</w:t>
      </w:r>
    </w:p>
    <w:p w:rsidR="0077532A" w:rsidRPr="0077532A" w:rsidRDefault="0077532A" w:rsidP="0077532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3641"/>
        <w:gridCol w:w="2924"/>
      </w:tblGrid>
      <w:tr w:rsidR="0077532A" w:rsidRPr="0077532A" w:rsidTr="0077532A">
        <w:trPr>
          <w:trHeight w:val="29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2A" w:rsidRPr="0077532A" w:rsidRDefault="0077532A" w:rsidP="0046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A foglalkozások időpontja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2A" w:rsidRPr="0077532A" w:rsidRDefault="0077532A" w:rsidP="0046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Téma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2A" w:rsidRPr="0077532A" w:rsidRDefault="0077532A" w:rsidP="0046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Helyszín</w:t>
            </w:r>
          </w:p>
        </w:tc>
      </w:tr>
      <w:tr w:rsidR="0077532A" w:rsidRPr="0077532A" w:rsidTr="005C17F6">
        <w:trPr>
          <w:trHeight w:val="58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Október 25. (péntek) 10.00–17.00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Bevezetés, a tanári értékrend vizsgálata, 21. századi tanulástervezés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oktatástechnológiai labor, Múzeum krt. 4/D, alagsor, 114.</w:t>
            </w:r>
          </w:p>
        </w:tc>
      </w:tr>
      <w:tr w:rsidR="0077532A" w:rsidRPr="0077532A" w:rsidTr="005C17F6">
        <w:trPr>
          <w:trHeight w:val="57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November 23. (szombat) 10.00–17.00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Visszajelzés, értékelés, mérés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oktatástechnológiai labor, Múzeum krt. 4/D, alagsor, 114.</w:t>
            </w:r>
          </w:p>
        </w:tc>
      </w:tr>
      <w:tr w:rsidR="0077532A" w:rsidRPr="0077532A" w:rsidTr="005C17F6">
        <w:trPr>
          <w:trHeight w:val="81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Január 11. (szombat) 10.00–17.00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Projektmódszer – látogatás a </w:t>
            </w:r>
            <w:proofErr w:type="spellStart"/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First</w:t>
            </w:r>
            <w:proofErr w:type="spellEnd"/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Lego</w:t>
            </w:r>
            <w:proofErr w:type="spellEnd"/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Leauge</w:t>
            </w:r>
            <w:proofErr w:type="spellEnd"/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Budapesti versenynapján az Alternatív Közgazdasági Gimnáziumban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Alternatív Közgazdasági Gimnázium</w:t>
            </w:r>
          </w:p>
        </w:tc>
      </w:tr>
      <w:tr w:rsidR="0077532A" w:rsidRPr="0077532A" w:rsidTr="005C17F6">
        <w:trPr>
          <w:trHeight w:val="417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Január 30. (csütörtök) 10.00–17.00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proofErr w:type="gramStart"/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Micro:bit</w:t>
            </w:r>
            <w:proofErr w:type="spellEnd"/>
            <w:proofErr w:type="gramEnd"/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Minecraft</w:t>
            </w:r>
            <w:proofErr w:type="spellEnd"/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oktatástechnológiai labor, Múzeum krt. 4/D, alagsor, 114.</w:t>
            </w:r>
          </w:p>
        </w:tc>
      </w:tr>
      <w:tr w:rsidR="0077532A" w:rsidRPr="0077532A" w:rsidTr="005C17F6">
        <w:trPr>
          <w:trHeight w:val="467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Február 27. (csütörtök) 10.00–17.00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mi iskolánk</w:t>
            </w:r>
            <w:bookmarkStart w:id="0" w:name="_GoBack"/>
            <w:bookmarkEnd w:id="0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oktatástechnológiai labor, Múzeum krt. 4/D, alagsor, 114.</w:t>
            </w:r>
          </w:p>
        </w:tc>
      </w:tr>
      <w:tr w:rsidR="0077532A" w:rsidRPr="0077532A" w:rsidTr="005C17F6">
        <w:trPr>
          <w:trHeight w:val="376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Április 28. (kedd) 10.00–17.00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Hacking</w:t>
            </w:r>
            <w:proofErr w:type="spellEnd"/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STEM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Microsoft képzőhelye</w:t>
            </w:r>
          </w:p>
        </w:tc>
      </w:tr>
      <w:tr w:rsidR="0077532A" w:rsidRPr="0077532A" w:rsidTr="005C17F6">
        <w:trPr>
          <w:trHeight w:val="423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Május 16. (szombat) 10.00–17.00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Évzáró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2A" w:rsidRPr="0077532A" w:rsidRDefault="0077532A" w:rsidP="004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75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Microsoft képzőhelye</w:t>
            </w:r>
          </w:p>
        </w:tc>
      </w:tr>
    </w:tbl>
    <w:p w:rsidR="0077532A" w:rsidRPr="0077532A" w:rsidRDefault="0077532A" w:rsidP="0077532A">
      <w:pPr>
        <w:spacing w:after="0"/>
        <w:rPr>
          <w:rFonts w:ascii="Arial" w:hAnsi="Arial" w:cs="Arial"/>
          <w:sz w:val="24"/>
          <w:szCs w:val="24"/>
        </w:rPr>
      </w:pPr>
    </w:p>
    <w:p w:rsidR="0077532A" w:rsidRPr="0077532A" w:rsidRDefault="0077532A" w:rsidP="0077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32A">
        <w:rPr>
          <w:rFonts w:ascii="Arial" w:hAnsi="Arial" w:cs="Arial"/>
          <w:sz w:val="24"/>
          <w:szCs w:val="24"/>
        </w:rPr>
        <w:t xml:space="preserve">A képzés tartalmáról és menetéről részletesen a Microsoft leírásában, az alábbi linken lehet tájékozódni: </w:t>
      </w:r>
      <w:hyperlink r:id="rId9" w:history="1">
        <w:r w:rsidRPr="0077532A">
          <w:rPr>
            <w:rStyle w:val="Hiperhivatkozs"/>
            <w:rFonts w:ascii="Arial" w:hAnsi="Arial" w:cs="Arial"/>
            <w:sz w:val="24"/>
            <w:szCs w:val="24"/>
          </w:rPr>
          <w:t>http://www.aka.ms/eltetanar</w:t>
        </w:r>
      </w:hyperlink>
    </w:p>
    <w:p w:rsidR="0077532A" w:rsidRPr="0077532A" w:rsidRDefault="0077532A" w:rsidP="00775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32A" w:rsidRPr="0077532A" w:rsidRDefault="0077532A" w:rsidP="0077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32A">
        <w:rPr>
          <w:rFonts w:ascii="Arial" w:hAnsi="Arial" w:cs="Arial"/>
          <w:sz w:val="24"/>
          <w:szCs w:val="24"/>
        </w:rPr>
        <w:t>A képzést sikeresen elvégző Kollégáknak lehetőségük lesz arra, hogy bekapcsolódjanak a Tanárképző Központnak a képzők képzése programjaiba felkért képzőként, oktatóként.</w:t>
      </w:r>
    </w:p>
    <w:p w:rsidR="0077532A" w:rsidRPr="0077532A" w:rsidRDefault="0077532A" w:rsidP="00775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32A" w:rsidRPr="0077532A" w:rsidRDefault="0077532A" w:rsidP="0077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32A">
        <w:rPr>
          <w:rFonts w:ascii="Arial" w:hAnsi="Arial" w:cs="Arial"/>
          <w:sz w:val="24"/>
          <w:szCs w:val="24"/>
        </w:rPr>
        <w:t>A képzés minimum 15 fővel indul, és maximum 30 fő vehet részt rajta.</w:t>
      </w:r>
    </w:p>
    <w:p w:rsidR="0077532A" w:rsidRPr="0077532A" w:rsidRDefault="0077532A" w:rsidP="00775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32A" w:rsidRPr="0077532A" w:rsidRDefault="0077532A" w:rsidP="0077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32A">
        <w:rPr>
          <w:rFonts w:ascii="Arial" w:hAnsi="Arial" w:cs="Arial"/>
          <w:sz w:val="24"/>
          <w:szCs w:val="24"/>
        </w:rPr>
        <w:t>Várjuk az érdeklődő oktatókat a programon</w:t>
      </w:r>
      <w:r w:rsidRPr="0077532A">
        <w:rPr>
          <w:rFonts w:ascii="Arial" w:hAnsi="Arial" w:cs="Arial"/>
          <w:sz w:val="24"/>
          <w:szCs w:val="24"/>
        </w:rPr>
        <w:t>.</w:t>
      </w:r>
    </w:p>
    <w:p w:rsidR="0077532A" w:rsidRPr="0077532A" w:rsidRDefault="0077532A" w:rsidP="00775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32A" w:rsidRPr="0077532A" w:rsidRDefault="0077532A" w:rsidP="0077532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7532A">
        <w:rPr>
          <w:rFonts w:ascii="Arial" w:hAnsi="Arial" w:cs="Arial"/>
          <w:sz w:val="24"/>
          <w:szCs w:val="24"/>
        </w:rPr>
        <w:t>ELTE Tanárképző Központ</w:t>
      </w:r>
    </w:p>
    <w:sectPr w:rsidR="0077532A" w:rsidRPr="0077532A" w:rsidSect="00305D17">
      <w:headerReference w:type="default" r:id="rId10"/>
      <w:footerReference w:type="default" r:id="rId11"/>
      <w:pgSz w:w="11906" w:h="16838"/>
      <w:pgMar w:top="85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A91" w:rsidRDefault="00EF5A91" w:rsidP="00FC0811">
      <w:pPr>
        <w:spacing w:after="0" w:line="240" w:lineRule="auto"/>
      </w:pPr>
      <w:r>
        <w:separator/>
      </w:r>
    </w:p>
  </w:endnote>
  <w:endnote w:type="continuationSeparator" w:id="0">
    <w:p w:rsidR="00EF5A91" w:rsidRDefault="00EF5A9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A70ED92" wp14:editId="7956C20B">
          <wp:simplePos x="0" y="0"/>
          <wp:positionH relativeFrom="rightMargin">
            <wp:posOffset>-3253740</wp:posOffset>
          </wp:positionH>
          <wp:positionV relativeFrom="bottomMargin">
            <wp:posOffset>-1867535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A91" w:rsidRDefault="00EF5A91" w:rsidP="00FC0811">
      <w:pPr>
        <w:spacing w:after="0" w:line="240" w:lineRule="auto"/>
      </w:pPr>
      <w:r>
        <w:separator/>
      </w:r>
    </w:p>
  </w:footnote>
  <w:footnote w:type="continuationSeparator" w:id="0">
    <w:p w:rsidR="00EF5A91" w:rsidRDefault="00EF5A9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EE4E79" w:rsidP="00EE4E79">
    <w:pPr>
      <w:pStyle w:val="lfej"/>
      <w:tabs>
        <w:tab w:val="clear" w:pos="4536"/>
        <w:tab w:val="clear" w:pos="9072"/>
      </w:tabs>
      <w:jc w:val="right"/>
    </w:pPr>
    <w:r>
      <w:rPr>
        <w:noProof/>
        <w:lang w:eastAsia="hu-HU"/>
      </w:rPr>
      <w:drawing>
        <wp:inline distT="0" distB="0" distL="0" distR="0" wp14:anchorId="5EDAEECC" wp14:editId="1007E88C">
          <wp:extent cx="976427" cy="901700"/>
          <wp:effectExtent l="0" t="0" r="0" b="0"/>
          <wp:docPr id="6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77B"/>
    <w:multiLevelType w:val="hybridMultilevel"/>
    <w:tmpl w:val="031A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314A"/>
    <w:multiLevelType w:val="hybridMultilevel"/>
    <w:tmpl w:val="53123D18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5148"/>
    <w:multiLevelType w:val="hybridMultilevel"/>
    <w:tmpl w:val="DE62F526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573B"/>
    <w:multiLevelType w:val="hybridMultilevel"/>
    <w:tmpl w:val="6C487EBA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578B1"/>
    <w:multiLevelType w:val="hybridMultilevel"/>
    <w:tmpl w:val="BBB805A4"/>
    <w:lvl w:ilvl="0" w:tplc="1FE4EB2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122438"/>
    <w:rsid w:val="00124AA6"/>
    <w:rsid w:val="00174F2C"/>
    <w:rsid w:val="00211ACA"/>
    <w:rsid w:val="00236D30"/>
    <w:rsid w:val="00254A5D"/>
    <w:rsid w:val="002A2493"/>
    <w:rsid w:val="002B2698"/>
    <w:rsid w:val="002C6060"/>
    <w:rsid w:val="002E0F93"/>
    <w:rsid w:val="00305D17"/>
    <w:rsid w:val="00313F4F"/>
    <w:rsid w:val="0032176A"/>
    <w:rsid w:val="003B594A"/>
    <w:rsid w:val="003F6612"/>
    <w:rsid w:val="005904D2"/>
    <w:rsid w:val="005942AA"/>
    <w:rsid w:val="005C17F6"/>
    <w:rsid w:val="005E052F"/>
    <w:rsid w:val="005E29D6"/>
    <w:rsid w:val="005E39A2"/>
    <w:rsid w:val="00604CA2"/>
    <w:rsid w:val="00633C8C"/>
    <w:rsid w:val="00685FED"/>
    <w:rsid w:val="00686A58"/>
    <w:rsid w:val="00690128"/>
    <w:rsid w:val="006D5D8A"/>
    <w:rsid w:val="006E4FEF"/>
    <w:rsid w:val="0071199B"/>
    <w:rsid w:val="00712454"/>
    <w:rsid w:val="007529D1"/>
    <w:rsid w:val="0077532A"/>
    <w:rsid w:val="007F327B"/>
    <w:rsid w:val="00842EB0"/>
    <w:rsid w:val="008514CD"/>
    <w:rsid w:val="0086104F"/>
    <w:rsid w:val="00864F71"/>
    <w:rsid w:val="00897BDA"/>
    <w:rsid w:val="008B6BB7"/>
    <w:rsid w:val="009039F9"/>
    <w:rsid w:val="00914F20"/>
    <w:rsid w:val="00921712"/>
    <w:rsid w:val="00952A8C"/>
    <w:rsid w:val="00967DBF"/>
    <w:rsid w:val="009C194D"/>
    <w:rsid w:val="009D7A37"/>
    <w:rsid w:val="00A02EF6"/>
    <w:rsid w:val="00A74588"/>
    <w:rsid w:val="00AA35E5"/>
    <w:rsid w:val="00B30C47"/>
    <w:rsid w:val="00B3280F"/>
    <w:rsid w:val="00B33F46"/>
    <w:rsid w:val="00BA6CAB"/>
    <w:rsid w:val="00BC3A10"/>
    <w:rsid w:val="00BC6C2E"/>
    <w:rsid w:val="00BF5C52"/>
    <w:rsid w:val="00C7075F"/>
    <w:rsid w:val="00CF0A7F"/>
    <w:rsid w:val="00CF4424"/>
    <w:rsid w:val="00D676AA"/>
    <w:rsid w:val="00D9624F"/>
    <w:rsid w:val="00DB4FC4"/>
    <w:rsid w:val="00DC796C"/>
    <w:rsid w:val="00DD4376"/>
    <w:rsid w:val="00E13D44"/>
    <w:rsid w:val="00E7319F"/>
    <w:rsid w:val="00E7619B"/>
    <w:rsid w:val="00EB38DB"/>
    <w:rsid w:val="00EE4275"/>
    <w:rsid w:val="00EE4E79"/>
    <w:rsid w:val="00EF5A91"/>
    <w:rsid w:val="00F37D27"/>
    <w:rsid w:val="00FC0811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B6947C"/>
  <w15:docId w15:val="{56FE4CB7-3D45-4BA8-9F7B-872CC962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uiPriority w:val="99"/>
    <w:unhideWhenUsed/>
    <w:rsid w:val="00B32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ikacio@tk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a.ms/eltetan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E7F9-643F-449D-941F-8E23E427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Antalné Dr Szabó Ágnes</cp:lastModifiedBy>
  <cp:revision>3</cp:revision>
  <cp:lastPrinted>2017-11-14T01:09:00Z</cp:lastPrinted>
  <dcterms:created xsi:type="dcterms:W3CDTF">2019-10-09T23:30:00Z</dcterms:created>
  <dcterms:modified xsi:type="dcterms:W3CDTF">2019-10-09T23:41:00Z</dcterms:modified>
</cp:coreProperties>
</file>