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170A7E15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 xml:space="preserve">s </w:t>
      </w:r>
      <w:r w:rsidR="008F155E">
        <w:rPr>
          <w:rFonts w:asciiTheme="minorHAnsi" w:hAnsiTheme="minorHAnsi"/>
        </w:rPr>
        <w:t xml:space="preserve">és 2021/22-es </w:t>
      </w:r>
      <w:r w:rsidR="00823931" w:rsidRPr="00796ED7">
        <w:rPr>
          <w:rFonts w:asciiTheme="minorHAnsi" w:hAnsiTheme="minorHAnsi"/>
        </w:rPr>
        <w:t>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3B6C369E" w:rsidR="009E700E" w:rsidRPr="00796ED7" w:rsidRDefault="004460D6" w:rsidP="00796ED7">
      <w:pPr>
        <w:spacing w:after="0" w:line="240" w:lineRule="auto"/>
        <w:jc w:val="both"/>
      </w:pPr>
      <w:r w:rsidRPr="00EE3B1E">
        <w:t>A</w:t>
      </w:r>
      <w:r w:rsidR="00446B23">
        <w:t xml:space="preserve">z Eötvös Loránd Tudományegyetem </w:t>
      </w:r>
      <w:r w:rsidRPr="00EE3B1E">
        <w:t xml:space="preserve">és a Tempus Közalapítvány </w:t>
      </w:r>
      <w:r w:rsidR="007F7CB3" w:rsidRPr="00EE3B1E">
        <w:t xml:space="preserve">kiegészítő támogatásra irányuló </w:t>
      </w:r>
      <w:r w:rsidRPr="00EE3B1E">
        <w:t xml:space="preserve">pályázatot hirdetnek azon felsőoktatásban tanuló/dolgozó fogyatékossággal élő vagy tartósan beteg </w:t>
      </w:r>
      <w:proofErr w:type="gramStart"/>
      <w:r w:rsidRPr="00EE3B1E">
        <w:t>hallgatók</w:t>
      </w:r>
      <w:proofErr w:type="gramEnd"/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B98A4F1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446B23">
        <w:rPr>
          <w:u w:val="single"/>
        </w:rPr>
        <w:t>erasmus.out@dep.elte.hu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6F39E6D2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</w:t>
      </w:r>
      <w:r w:rsidR="008F155E">
        <w:rPr>
          <w:rFonts w:asciiTheme="minorHAnsi" w:hAnsiTheme="minorHAnsi"/>
        </w:rPr>
        <w:t xml:space="preserve">új </w:t>
      </w:r>
      <w:r>
        <w:rPr>
          <w:rFonts w:asciiTheme="minorHAnsi" w:hAnsiTheme="minorHAnsi"/>
        </w:rPr>
        <w:t>határideje</w:t>
      </w:r>
      <w:r w:rsidR="008F155E">
        <w:rPr>
          <w:rFonts w:asciiTheme="minorHAnsi" w:hAnsiTheme="minorHAnsi"/>
        </w:rPr>
        <w:t>:</w:t>
      </w:r>
    </w:p>
    <w:p w14:paraId="06BD1899" w14:textId="7FDD23B6" w:rsidR="00430A03" w:rsidRPr="00430A03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május 28. </w:t>
      </w:r>
    </w:p>
    <w:p w14:paraId="4E1CD819" w14:textId="488D9C9A" w:rsidR="00BA140F" w:rsidRDefault="00430A03" w:rsidP="00430A0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2021. október 8. 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2A045433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nyarán kiutazók</w:t>
      </w:r>
      <w:r w:rsidR="00E274E6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</w:t>
      </w:r>
      <w:r w:rsidRPr="0025606D">
        <w:rPr>
          <w:i/>
          <w:sz w:val="22"/>
          <w:szCs w:val="22"/>
        </w:rPr>
        <w:t>. május 2</w:t>
      </w:r>
      <w:r w:rsidR="00430A03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határidővel, a</w:t>
      </w:r>
      <w:r w:rsidR="00930F8C" w:rsidRPr="0025606D">
        <w:rPr>
          <w:i/>
          <w:sz w:val="22"/>
          <w:szCs w:val="22"/>
        </w:rPr>
        <w:t xml:space="preserve"> </w:t>
      </w:r>
      <w:r w:rsidR="00430A03">
        <w:rPr>
          <w:i/>
          <w:sz w:val="22"/>
          <w:szCs w:val="22"/>
        </w:rPr>
        <w:t>2021/2022-es tanév őszi félévre kiutazók 2021</w:t>
      </w:r>
      <w:r w:rsidR="00E274E6" w:rsidRPr="0025606D">
        <w:rPr>
          <w:i/>
          <w:sz w:val="22"/>
          <w:szCs w:val="22"/>
        </w:rPr>
        <w:t xml:space="preserve">. </w:t>
      </w:r>
      <w:r w:rsidR="00430A03">
        <w:rPr>
          <w:i/>
          <w:sz w:val="22"/>
          <w:szCs w:val="22"/>
        </w:rPr>
        <w:t xml:space="preserve">október </w:t>
      </w:r>
      <w:r w:rsidR="00BA140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509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30A03"/>
    <w:rsid w:val="004460D6"/>
    <w:rsid w:val="00446B23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033B1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155E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2585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150F-1EA7-4A36-A20F-006869B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7383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Deli Júlia</cp:lastModifiedBy>
  <cp:revision>2</cp:revision>
  <dcterms:created xsi:type="dcterms:W3CDTF">2021-04-08T09:56:00Z</dcterms:created>
  <dcterms:modified xsi:type="dcterms:W3CDTF">2021-04-08T09:56:00Z</dcterms:modified>
</cp:coreProperties>
</file>