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A9B61" w14:textId="77777777" w:rsidR="009017F9" w:rsidRPr="005820B6" w:rsidRDefault="009017F9" w:rsidP="002D1160">
      <w:pPr>
        <w:pStyle w:val="Cmsor1"/>
        <w:jc w:val="center"/>
        <w:rPr>
          <w:rStyle w:val="Jegyzethivatkozs"/>
          <w:rFonts w:ascii="Verdana" w:hAnsi="Verdana" w:cstheme="minorHAnsi"/>
          <w:sz w:val="22"/>
          <w:szCs w:val="22"/>
        </w:rPr>
      </w:pPr>
    </w:p>
    <w:p w14:paraId="2E078DE3" w14:textId="77777777" w:rsidR="009017F9" w:rsidRPr="005820B6" w:rsidRDefault="009017F9" w:rsidP="002D1160">
      <w:pPr>
        <w:pStyle w:val="Cmsor1"/>
        <w:jc w:val="center"/>
        <w:rPr>
          <w:rStyle w:val="Jegyzethivatkozs"/>
          <w:rFonts w:ascii="Verdana" w:hAnsi="Verdana" w:cstheme="minorHAnsi"/>
          <w:color w:val="auto"/>
          <w:sz w:val="22"/>
          <w:szCs w:val="22"/>
        </w:rPr>
      </w:pPr>
    </w:p>
    <w:p w14:paraId="7204BFA7" w14:textId="77777777" w:rsidR="00BB3D96" w:rsidRDefault="00BB3D96" w:rsidP="002D1160">
      <w:pPr>
        <w:pStyle w:val="Cmsor1"/>
        <w:jc w:val="center"/>
        <w:rPr>
          <w:rStyle w:val="Jegyzethivatkozs"/>
          <w:rFonts w:ascii="Verdana" w:hAnsi="Verdana" w:cstheme="minorHAnsi"/>
          <w:b/>
          <w:color w:val="auto"/>
          <w:sz w:val="28"/>
          <w:szCs w:val="28"/>
        </w:rPr>
      </w:pPr>
    </w:p>
    <w:p w14:paraId="230BFEAE" w14:textId="77777777" w:rsidR="00BB3D96" w:rsidRDefault="00BB3D96" w:rsidP="002D1160">
      <w:pPr>
        <w:pStyle w:val="Cmsor1"/>
        <w:jc w:val="center"/>
        <w:rPr>
          <w:rStyle w:val="Jegyzethivatkozs"/>
          <w:rFonts w:ascii="Verdana" w:hAnsi="Verdana" w:cstheme="minorHAnsi"/>
          <w:b/>
          <w:color w:val="auto"/>
          <w:sz w:val="28"/>
          <w:szCs w:val="28"/>
        </w:rPr>
      </w:pPr>
    </w:p>
    <w:p w14:paraId="72DB1966" w14:textId="01AB4894" w:rsidR="002D1160" w:rsidRPr="005820B6" w:rsidRDefault="002D1160" w:rsidP="002D1160">
      <w:pPr>
        <w:pStyle w:val="Cmsor1"/>
        <w:jc w:val="center"/>
        <w:rPr>
          <w:rStyle w:val="Jegyzethivatkozs"/>
          <w:rFonts w:ascii="Verdana" w:hAnsi="Verdana" w:cstheme="minorHAnsi"/>
          <w:b/>
          <w:color w:val="auto"/>
          <w:sz w:val="28"/>
          <w:szCs w:val="28"/>
        </w:rPr>
      </w:pPr>
      <w:r w:rsidRPr="005820B6">
        <w:rPr>
          <w:rStyle w:val="Jegyzethivatkozs"/>
          <w:rFonts w:ascii="Verdana" w:hAnsi="Verdana" w:cstheme="minorHAnsi"/>
          <w:b/>
          <w:color w:val="auto"/>
          <w:sz w:val="28"/>
          <w:szCs w:val="28"/>
        </w:rPr>
        <w:t>PÁLYÁZATI FELHÍVÁS</w:t>
      </w:r>
    </w:p>
    <w:p w14:paraId="20CA7449" w14:textId="28AE5FBD" w:rsidR="00130F8B" w:rsidRDefault="00130F8B" w:rsidP="005820B6"/>
    <w:p w14:paraId="5A6A5963" w14:textId="77777777" w:rsidR="009017F9" w:rsidRPr="005820B6" w:rsidRDefault="009017F9" w:rsidP="002D1160">
      <w:pPr>
        <w:jc w:val="center"/>
        <w:rPr>
          <w:rFonts w:ascii="Verdana" w:hAnsi="Verdana" w:cstheme="minorHAnsi"/>
        </w:rPr>
      </w:pPr>
    </w:p>
    <w:p w14:paraId="3CF40434" w14:textId="24390B7B" w:rsidR="001A0B3E" w:rsidRPr="005820B6" w:rsidRDefault="001A0B3E" w:rsidP="001A0B3E">
      <w:pPr>
        <w:spacing w:after="0" w:line="240" w:lineRule="auto"/>
        <w:jc w:val="center"/>
        <w:rPr>
          <w:rFonts w:ascii="Verdana" w:hAnsi="Verdana" w:cstheme="minorHAnsi"/>
          <w:b/>
        </w:rPr>
      </w:pPr>
      <w:r w:rsidRPr="005820B6">
        <w:rPr>
          <w:rFonts w:ascii="Verdana" w:hAnsi="Verdana" w:cstheme="minorHAnsi"/>
          <w:b/>
        </w:rPr>
        <w:t xml:space="preserve">FIATAL </w:t>
      </w:r>
      <w:proofErr w:type="gramStart"/>
      <w:r w:rsidRPr="005820B6">
        <w:rPr>
          <w:rFonts w:ascii="Verdana" w:hAnsi="Verdana" w:cstheme="minorHAnsi"/>
          <w:b/>
        </w:rPr>
        <w:t>DOKTORANDUSZ HALLGATÓK</w:t>
      </w:r>
      <w:proofErr w:type="gramEnd"/>
      <w:r w:rsidRPr="005820B6">
        <w:rPr>
          <w:rFonts w:ascii="Verdana" w:hAnsi="Verdana" w:cstheme="minorHAnsi"/>
          <w:b/>
        </w:rPr>
        <w:t xml:space="preserve"> PÉLDA</w:t>
      </w:r>
      <w:r w:rsidR="00E82F5E" w:rsidRPr="005820B6">
        <w:rPr>
          <w:rFonts w:ascii="Verdana" w:hAnsi="Verdana" w:cstheme="minorHAnsi"/>
          <w:b/>
        </w:rPr>
        <w:t>ÉRTÉKŰ INNOVÁCIÓIT TÁMOGATÓ KOMPLEX KÉPZÉSI PROGRAM</w:t>
      </w:r>
      <w:r w:rsidR="00130F8B">
        <w:rPr>
          <w:rFonts w:ascii="Verdana" w:hAnsi="Verdana" w:cstheme="minorHAnsi"/>
          <w:b/>
        </w:rPr>
        <w:t>RA</w:t>
      </w:r>
    </w:p>
    <w:p w14:paraId="7852258A" w14:textId="77777777" w:rsidR="001A0B3E" w:rsidRPr="005820B6" w:rsidRDefault="001A0B3E" w:rsidP="001A0B3E">
      <w:pPr>
        <w:spacing w:after="0" w:line="240" w:lineRule="auto"/>
        <w:jc w:val="center"/>
        <w:rPr>
          <w:rFonts w:ascii="Verdana" w:hAnsi="Verdana" w:cstheme="minorHAnsi"/>
          <w:b/>
        </w:rPr>
      </w:pPr>
    </w:p>
    <w:p w14:paraId="11BC6485" w14:textId="5D22B47F" w:rsidR="00130F8B" w:rsidRDefault="0031444E" w:rsidP="001A0B3E">
      <w:pPr>
        <w:pStyle w:val="lfej"/>
        <w:jc w:val="center"/>
        <w:rPr>
          <w:rFonts w:ascii="Verdana" w:hAnsi="Verdana" w:cstheme="minorHAnsi"/>
        </w:rPr>
      </w:pPr>
      <w:r w:rsidRPr="005820B6">
        <w:rPr>
          <w:rFonts w:ascii="Verdana" w:hAnsi="Verdana" w:cstheme="minorHAnsi"/>
        </w:rPr>
        <w:t>A</w:t>
      </w:r>
      <w:r w:rsidR="00130F8B">
        <w:rPr>
          <w:rFonts w:ascii="Verdana" w:hAnsi="Verdana" w:cstheme="minorHAnsi"/>
        </w:rPr>
        <w:t>z</w:t>
      </w:r>
      <w:r w:rsidRPr="005820B6">
        <w:rPr>
          <w:rFonts w:ascii="Verdana" w:hAnsi="Verdana" w:cstheme="minorHAnsi"/>
        </w:rPr>
        <w:t xml:space="preserve"> </w:t>
      </w:r>
      <w:r w:rsidR="001A0B3E" w:rsidRPr="005820B6">
        <w:rPr>
          <w:rFonts w:ascii="Verdana" w:hAnsi="Verdana" w:cstheme="minorHAnsi"/>
          <w:i/>
        </w:rPr>
        <w:t xml:space="preserve">„Innováció </w:t>
      </w:r>
      <w:proofErr w:type="gramStart"/>
      <w:r w:rsidR="001A0B3E" w:rsidRPr="005820B6">
        <w:rPr>
          <w:rFonts w:ascii="Verdana" w:hAnsi="Verdana" w:cstheme="minorHAnsi"/>
          <w:i/>
        </w:rPr>
        <w:t>fókuszú</w:t>
      </w:r>
      <w:proofErr w:type="gramEnd"/>
      <w:r w:rsidR="001A0B3E" w:rsidRPr="005820B6">
        <w:rPr>
          <w:rFonts w:ascii="Verdana" w:hAnsi="Verdana" w:cstheme="minorHAnsi"/>
          <w:i/>
        </w:rPr>
        <w:t>, határon átnyúló program sorozat tehetséges PhD hallgatók támogatására</w:t>
      </w:r>
      <w:r w:rsidR="001A0B3E" w:rsidRPr="005820B6">
        <w:rPr>
          <w:rFonts w:ascii="Verdana" w:hAnsi="Verdana" w:cstheme="minorHAnsi"/>
        </w:rPr>
        <w:t xml:space="preserve">” című, </w:t>
      </w:r>
    </w:p>
    <w:p w14:paraId="0277197F" w14:textId="53702EB3" w:rsidR="001A0B3E" w:rsidRPr="005820B6" w:rsidRDefault="001A0B3E" w:rsidP="001A0B3E">
      <w:pPr>
        <w:pStyle w:val="lfej"/>
        <w:jc w:val="center"/>
        <w:rPr>
          <w:rFonts w:ascii="Verdana" w:hAnsi="Verdana"/>
        </w:rPr>
      </w:pPr>
      <w:r w:rsidRPr="005820B6">
        <w:rPr>
          <w:rFonts w:ascii="Verdana" w:hAnsi="Verdana" w:cstheme="minorHAnsi"/>
        </w:rPr>
        <w:t>NTP-PKTF-20-0013 sz. pályázat</w:t>
      </w:r>
      <w:r w:rsidR="0031444E" w:rsidRPr="005820B6">
        <w:rPr>
          <w:rFonts w:ascii="Verdana" w:hAnsi="Verdana" w:cstheme="minorHAnsi"/>
        </w:rPr>
        <w:t xml:space="preserve"> keretében</w:t>
      </w:r>
    </w:p>
    <w:p w14:paraId="2E19C214" w14:textId="77777777" w:rsidR="009017F9" w:rsidRPr="005820B6" w:rsidRDefault="009017F9" w:rsidP="002D1160">
      <w:pPr>
        <w:jc w:val="center"/>
        <w:rPr>
          <w:rFonts w:ascii="Verdana" w:hAnsi="Verdana" w:cstheme="minorHAnsi"/>
        </w:rPr>
      </w:pPr>
    </w:p>
    <w:p w14:paraId="2D3741CD" w14:textId="77777777" w:rsidR="001A0B3E" w:rsidRPr="005820B6" w:rsidRDefault="001A0B3E" w:rsidP="002D1160">
      <w:pPr>
        <w:jc w:val="center"/>
        <w:rPr>
          <w:rFonts w:ascii="Verdana" w:hAnsi="Verdana" w:cstheme="minorHAnsi"/>
        </w:rPr>
      </w:pPr>
    </w:p>
    <w:p w14:paraId="3BE4195C" w14:textId="77777777" w:rsidR="001A0B3E" w:rsidRPr="005820B6" w:rsidRDefault="001A0B3E" w:rsidP="002D1160">
      <w:pPr>
        <w:jc w:val="center"/>
        <w:rPr>
          <w:rFonts w:ascii="Verdana" w:hAnsi="Verdana" w:cstheme="minorHAnsi"/>
        </w:rPr>
      </w:pPr>
    </w:p>
    <w:p w14:paraId="38ADA7A1" w14:textId="77777777" w:rsidR="001A0B3E" w:rsidRPr="005820B6" w:rsidRDefault="001A0B3E" w:rsidP="002D1160">
      <w:pPr>
        <w:jc w:val="center"/>
        <w:rPr>
          <w:rFonts w:ascii="Verdana" w:hAnsi="Verdana" w:cstheme="minorHAnsi"/>
        </w:rPr>
      </w:pPr>
    </w:p>
    <w:p w14:paraId="790490B8" w14:textId="77777777" w:rsidR="001A0B3E" w:rsidRPr="005820B6" w:rsidRDefault="001A0B3E" w:rsidP="002D1160">
      <w:pPr>
        <w:jc w:val="center"/>
        <w:rPr>
          <w:rFonts w:ascii="Verdana" w:hAnsi="Verdana" w:cstheme="minorHAnsi"/>
        </w:rPr>
      </w:pPr>
    </w:p>
    <w:p w14:paraId="3F30DCC1" w14:textId="77777777" w:rsidR="001A0B3E" w:rsidRPr="005820B6" w:rsidRDefault="001A0B3E" w:rsidP="002D1160">
      <w:pPr>
        <w:jc w:val="center"/>
        <w:rPr>
          <w:rFonts w:ascii="Verdana" w:hAnsi="Verdana" w:cstheme="minorHAnsi"/>
        </w:rPr>
      </w:pPr>
    </w:p>
    <w:p w14:paraId="50919FF8" w14:textId="77777777" w:rsidR="001A0B3E" w:rsidRPr="005820B6" w:rsidRDefault="001A0B3E" w:rsidP="002D1160">
      <w:pPr>
        <w:jc w:val="center"/>
        <w:rPr>
          <w:rFonts w:ascii="Verdana" w:hAnsi="Verdana" w:cstheme="minorHAnsi"/>
        </w:rPr>
      </w:pPr>
    </w:p>
    <w:p w14:paraId="7DB2CE59" w14:textId="77777777" w:rsidR="001A0B3E" w:rsidRPr="005820B6" w:rsidRDefault="001A0B3E" w:rsidP="002D1160">
      <w:pPr>
        <w:jc w:val="center"/>
        <w:rPr>
          <w:rFonts w:ascii="Verdana" w:hAnsi="Verdana" w:cstheme="minorHAnsi"/>
        </w:rPr>
      </w:pPr>
    </w:p>
    <w:p w14:paraId="4FA323B1" w14:textId="77777777" w:rsidR="001A0B3E" w:rsidRPr="005820B6" w:rsidRDefault="001A0B3E" w:rsidP="002D1160">
      <w:pPr>
        <w:jc w:val="center"/>
        <w:rPr>
          <w:rFonts w:ascii="Verdana" w:hAnsi="Verdana" w:cstheme="minorHAnsi"/>
        </w:rPr>
      </w:pPr>
    </w:p>
    <w:p w14:paraId="409D24C7" w14:textId="77777777" w:rsidR="001A0B3E" w:rsidRPr="005820B6" w:rsidRDefault="001A0B3E" w:rsidP="002D1160">
      <w:pPr>
        <w:jc w:val="center"/>
        <w:rPr>
          <w:rFonts w:ascii="Verdana" w:hAnsi="Verdana" w:cstheme="minorHAnsi"/>
        </w:rPr>
      </w:pPr>
    </w:p>
    <w:p w14:paraId="5E986228" w14:textId="6C1CFED6" w:rsidR="00130F8B" w:rsidRDefault="00130F8B" w:rsidP="005820B6">
      <w:pPr>
        <w:jc w:val="center"/>
        <w:rPr>
          <w:rFonts w:ascii="Verdana" w:hAnsi="Verdana" w:cstheme="minorHAnsi"/>
        </w:rPr>
      </w:pPr>
      <w:r>
        <w:rPr>
          <w:rFonts w:ascii="Verdana" w:hAnsi="Verdana" w:cstheme="minorHAnsi"/>
        </w:rPr>
        <w:t>Pályázat kiírója:</w:t>
      </w:r>
    </w:p>
    <w:p w14:paraId="118CBC59" w14:textId="0DAF69F2" w:rsidR="00130F8B" w:rsidRDefault="00130F8B" w:rsidP="002D1160">
      <w:pPr>
        <w:jc w:val="center"/>
        <w:rPr>
          <w:rFonts w:ascii="Verdana" w:hAnsi="Verdana" w:cstheme="minorHAnsi"/>
        </w:rPr>
      </w:pPr>
      <w:r>
        <w:rPr>
          <w:rFonts w:ascii="Verdana" w:hAnsi="Verdana" w:cstheme="minorHAnsi"/>
        </w:rPr>
        <w:t>Eötvös Loránd Tudományegyetem Innovációs Központ</w:t>
      </w:r>
    </w:p>
    <w:p w14:paraId="692C943D" w14:textId="77777777" w:rsidR="001A0B3E" w:rsidRPr="005820B6" w:rsidRDefault="001A0B3E" w:rsidP="002D1160">
      <w:pPr>
        <w:jc w:val="center"/>
        <w:rPr>
          <w:rFonts w:ascii="Verdana" w:hAnsi="Verdana" w:cstheme="minorHAnsi"/>
        </w:rPr>
      </w:pPr>
    </w:p>
    <w:p w14:paraId="6E3FD434" w14:textId="77777777" w:rsidR="001A0B3E" w:rsidRPr="005820B6" w:rsidRDefault="001A0B3E" w:rsidP="002D1160">
      <w:pPr>
        <w:jc w:val="center"/>
        <w:rPr>
          <w:rFonts w:ascii="Verdana" w:hAnsi="Verdana" w:cstheme="minorHAnsi"/>
        </w:rPr>
      </w:pPr>
    </w:p>
    <w:p w14:paraId="42628941" w14:textId="3B7A341E" w:rsidR="009017F9" w:rsidRPr="005820B6" w:rsidRDefault="00130F8B" w:rsidP="002D1160">
      <w:pPr>
        <w:jc w:val="center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Budapest, </w:t>
      </w:r>
      <w:r w:rsidR="009017F9" w:rsidRPr="005820B6">
        <w:rPr>
          <w:rFonts w:ascii="Verdana" w:hAnsi="Verdana" w:cstheme="minorHAnsi"/>
        </w:rPr>
        <w:t>2021</w:t>
      </w:r>
      <w:r w:rsidR="00C15058" w:rsidRPr="005820B6">
        <w:rPr>
          <w:rFonts w:ascii="Verdana" w:hAnsi="Verdana" w:cstheme="minorHAnsi"/>
        </w:rPr>
        <w:t>.</w:t>
      </w:r>
      <w:r w:rsidR="009017F9" w:rsidRPr="005820B6">
        <w:rPr>
          <w:rFonts w:ascii="Verdana" w:hAnsi="Verdana" w:cstheme="minorHAnsi"/>
        </w:rPr>
        <w:t xml:space="preserve"> </w:t>
      </w:r>
      <w:r w:rsidR="001A0B3E" w:rsidRPr="005820B6">
        <w:rPr>
          <w:rFonts w:ascii="Verdana" w:hAnsi="Verdana" w:cstheme="minorHAnsi"/>
        </w:rPr>
        <w:t xml:space="preserve">március </w:t>
      </w:r>
      <w:r w:rsidR="00EF0796" w:rsidRPr="005820B6">
        <w:rPr>
          <w:rFonts w:ascii="Verdana" w:hAnsi="Verdana" w:cstheme="minorHAnsi"/>
        </w:rPr>
        <w:t>18</w:t>
      </w:r>
      <w:r w:rsidR="00E82F5E" w:rsidRPr="005820B6">
        <w:rPr>
          <w:rFonts w:ascii="Verdana" w:hAnsi="Verdana" w:cstheme="minorHAnsi"/>
        </w:rPr>
        <w:t>.</w:t>
      </w:r>
    </w:p>
    <w:p w14:paraId="28E74002" w14:textId="3434149D" w:rsidR="00E82F5E" w:rsidRPr="005820B6" w:rsidRDefault="00E82F5E" w:rsidP="002D1160">
      <w:pPr>
        <w:jc w:val="center"/>
        <w:rPr>
          <w:rFonts w:ascii="Verdana" w:hAnsi="Verdana" w:cstheme="minorHAnsi"/>
        </w:rPr>
      </w:pPr>
    </w:p>
    <w:p w14:paraId="4D079789" w14:textId="77777777" w:rsidR="0031444E" w:rsidRPr="005820B6" w:rsidRDefault="0031444E" w:rsidP="002D1160">
      <w:pPr>
        <w:jc w:val="center"/>
        <w:rPr>
          <w:rFonts w:ascii="Verdana" w:hAnsi="Verdana" w:cstheme="minorHAnsi"/>
        </w:rPr>
      </w:pPr>
    </w:p>
    <w:p w14:paraId="0A2D72B8" w14:textId="1379620D" w:rsidR="00E82F5E" w:rsidRDefault="00E82F5E" w:rsidP="002D1160">
      <w:pPr>
        <w:jc w:val="center"/>
        <w:rPr>
          <w:rFonts w:ascii="Verdana" w:hAnsi="Verdana" w:cstheme="minorHAnsi"/>
        </w:rPr>
      </w:pPr>
    </w:p>
    <w:p w14:paraId="32B343CC" w14:textId="7D9023C7" w:rsidR="00130F8B" w:rsidRDefault="00130F8B" w:rsidP="002D1160">
      <w:pPr>
        <w:jc w:val="center"/>
        <w:rPr>
          <w:rFonts w:ascii="Verdana" w:hAnsi="Verdana" w:cstheme="minorHAnsi"/>
        </w:rPr>
      </w:pPr>
    </w:p>
    <w:p w14:paraId="59386179" w14:textId="682E2816" w:rsidR="001A0B3E" w:rsidRPr="005820B6" w:rsidRDefault="0031444E" w:rsidP="001A0B3E">
      <w:pPr>
        <w:spacing w:after="0" w:line="240" w:lineRule="auto"/>
        <w:jc w:val="both"/>
        <w:rPr>
          <w:rFonts w:ascii="Verdana" w:hAnsi="Verdana" w:cstheme="minorHAnsi"/>
          <w:b/>
        </w:rPr>
      </w:pPr>
      <w:r w:rsidRPr="005820B6">
        <w:rPr>
          <w:rFonts w:ascii="Verdana" w:hAnsi="Verdana" w:cstheme="minorHAnsi"/>
          <w:b/>
        </w:rPr>
        <w:t xml:space="preserve">1. </w:t>
      </w:r>
      <w:r w:rsidR="001A0B3E" w:rsidRPr="005820B6">
        <w:rPr>
          <w:rFonts w:ascii="Verdana" w:hAnsi="Verdana" w:cstheme="minorHAnsi"/>
          <w:b/>
        </w:rPr>
        <w:t xml:space="preserve">A </w:t>
      </w:r>
      <w:r w:rsidR="00E82F5E" w:rsidRPr="005820B6">
        <w:rPr>
          <w:rFonts w:ascii="Verdana" w:hAnsi="Verdana" w:cstheme="minorHAnsi"/>
          <w:b/>
        </w:rPr>
        <w:t>felhívás</w:t>
      </w:r>
      <w:r w:rsidR="001A0B3E" w:rsidRPr="005820B6">
        <w:rPr>
          <w:rFonts w:ascii="Verdana" w:hAnsi="Verdana" w:cstheme="minorHAnsi"/>
          <w:b/>
        </w:rPr>
        <w:t xml:space="preserve"> célja:</w:t>
      </w:r>
    </w:p>
    <w:p w14:paraId="4DC4B792" w14:textId="77777777" w:rsidR="0031444E" w:rsidRPr="005820B6" w:rsidRDefault="0031444E" w:rsidP="001A0B3E">
      <w:pPr>
        <w:spacing w:after="0" w:line="240" w:lineRule="auto"/>
        <w:jc w:val="both"/>
        <w:rPr>
          <w:rFonts w:ascii="Verdana" w:hAnsi="Verdana" w:cstheme="minorHAnsi"/>
          <w:b/>
        </w:rPr>
      </w:pPr>
    </w:p>
    <w:p w14:paraId="1A507EA1" w14:textId="166649AD" w:rsidR="001A0B3E" w:rsidRDefault="001A0B3E" w:rsidP="001A0B3E">
      <w:pPr>
        <w:spacing w:after="0" w:line="240" w:lineRule="auto"/>
        <w:jc w:val="both"/>
        <w:rPr>
          <w:rFonts w:ascii="Verdana" w:hAnsi="Verdana" w:cstheme="minorHAnsi"/>
        </w:rPr>
      </w:pPr>
      <w:r w:rsidRPr="005820B6">
        <w:rPr>
          <w:rFonts w:ascii="Verdana" w:hAnsi="Verdana" w:cstheme="minorHAnsi"/>
        </w:rPr>
        <w:t xml:space="preserve">Az ELTE Innovációs Központ </w:t>
      </w:r>
      <w:r w:rsidRPr="005820B6">
        <w:rPr>
          <w:rFonts w:ascii="Verdana" w:hAnsi="Verdana" w:cstheme="minorHAnsi"/>
          <w:i/>
        </w:rPr>
        <w:t>"A hazai és határon túli pályakezdő, kiemelkedően tehetséges fiatalok példaértékű innovációinak támogatása"</w:t>
      </w:r>
      <w:r w:rsidRPr="005820B6">
        <w:rPr>
          <w:rFonts w:ascii="Verdana" w:hAnsi="Verdana" w:cstheme="minorHAnsi"/>
        </w:rPr>
        <w:t xml:space="preserve"> című, NTP-PKTF-20 kódjelű pályázati kiírásra benyújtott, NTP-P</w:t>
      </w:r>
      <w:r w:rsidR="00E82F5E" w:rsidRPr="005820B6">
        <w:rPr>
          <w:rFonts w:ascii="Verdana" w:hAnsi="Verdana" w:cstheme="minorHAnsi"/>
        </w:rPr>
        <w:t xml:space="preserve">KTF-20-0013 azonosító számú </w:t>
      </w:r>
      <w:r w:rsidRPr="005820B6">
        <w:rPr>
          <w:rFonts w:ascii="Verdana" w:hAnsi="Verdana" w:cstheme="minorHAnsi"/>
          <w:i/>
        </w:rPr>
        <w:t xml:space="preserve">„Innováció </w:t>
      </w:r>
      <w:proofErr w:type="gramStart"/>
      <w:r w:rsidRPr="005820B6">
        <w:rPr>
          <w:rFonts w:ascii="Verdana" w:hAnsi="Verdana" w:cstheme="minorHAnsi"/>
          <w:i/>
        </w:rPr>
        <w:t>fókuszú</w:t>
      </w:r>
      <w:proofErr w:type="gramEnd"/>
      <w:r w:rsidRPr="005820B6">
        <w:rPr>
          <w:rFonts w:ascii="Verdana" w:hAnsi="Verdana" w:cstheme="minorHAnsi"/>
          <w:i/>
        </w:rPr>
        <w:t>, határon átnyúló program sorozat tehetséges PhD hallgatók támogatására”</w:t>
      </w:r>
      <w:r w:rsidRPr="005820B6">
        <w:rPr>
          <w:rFonts w:ascii="Verdana" w:hAnsi="Verdana" w:cstheme="minorHAnsi"/>
        </w:rPr>
        <w:t xml:space="preserve"> című támogatott </w:t>
      </w:r>
      <w:r w:rsidR="00E82F5E" w:rsidRPr="005820B6">
        <w:rPr>
          <w:rFonts w:ascii="Verdana" w:hAnsi="Verdana" w:cstheme="minorHAnsi"/>
        </w:rPr>
        <w:t>projektje</w:t>
      </w:r>
      <w:r w:rsidRPr="005820B6">
        <w:rPr>
          <w:rFonts w:ascii="Verdana" w:hAnsi="Verdana" w:cstheme="minorHAnsi"/>
        </w:rPr>
        <w:t xml:space="preserve"> keretében pályázatot hirdet.</w:t>
      </w:r>
    </w:p>
    <w:p w14:paraId="6D251C7B" w14:textId="77777777" w:rsidR="004820BB" w:rsidRPr="005820B6" w:rsidRDefault="004820BB" w:rsidP="001A0B3E">
      <w:pPr>
        <w:spacing w:after="0" w:line="240" w:lineRule="auto"/>
        <w:jc w:val="both"/>
        <w:rPr>
          <w:rFonts w:ascii="Verdana" w:hAnsi="Verdana" w:cstheme="minorHAnsi"/>
        </w:rPr>
      </w:pPr>
    </w:p>
    <w:p w14:paraId="48B36851" w14:textId="26EA52E3" w:rsidR="00D93F33" w:rsidRDefault="001A0B3E" w:rsidP="001A0B3E">
      <w:pPr>
        <w:spacing w:after="0" w:line="240" w:lineRule="auto"/>
        <w:jc w:val="both"/>
        <w:rPr>
          <w:rFonts w:ascii="Verdana" w:hAnsi="Verdana" w:cstheme="minorHAnsi"/>
          <w:i/>
        </w:rPr>
      </w:pPr>
      <w:r w:rsidRPr="005820B6">
        <w:rPr>
          <w:rFonts w:ascii="Verdana" w:hAnsi="Verdana" w:cstheme="minorHAnsi"/>
        </w:rPr>
        <w:t xml:space="preserve">A </w:t>
      </w:r>
      <w:r w:rsidR="00E82F5E" w:rsidRPr="005820B6">
        <w:rPr>
          <w:rFonts w:ascii="Verdana" w:hAnsi="Verdana" w:cstheme="minorHAnsi"/>
        </w:rPr>
        <w:t>jelen kezdeményezés</w:t>
      </w:r>
      <w:r w:rsidRPr="005820B6">
        <w:rPr>
          <w:rFonts w:ascii="Verdana" w:hAnsi="Verdana" w:cstheme="minorHAnsi"/>
        </w:rPr>
        <w:t xml:space="preserve"> célja</w:t>
      </w:r>
      <w:r w:rsidR="00E82F5E" w:rsidRPr="005820B6">
        <w:rPr>
          <w:rFonts w:ascii="Verdana" w:hAnsi="Verdana" w:cstheme="minorHAnsi"/>
        </w:rPr>
        <w:t xml:space="preserve"> az</w:t>
      </w:r>
      <w:r w:rsidRPr="005820B6">
        <w:rPr>
          <w:rFonts w:ascii="Verdana" w:hAnsi="Verdana" w:cstheme="minorHAnsi"/>
        </w:rPr>
        <w:t xml:space="preserve"> </w:t>
      </w:r>
      <w:r w:rsidRPr="005820B6">
        <w:rPr>
          <w:rFonts w:ascii="Verdana" w:hAnsi="Verdana" w:cstheme="minorHAnsi"/>
          <w:b/>
        </w:rPr>
        <w:t>innovációs szempontból kiemelkedő tudományos eredményeket felmutató, magyarországi és Kárpá</w:t>
      </w:r>
      <w:r w:rsidR="00365595" w:rsidRPr="005820B6">
        <w:rPr>
          <w:rFonts w:ascii="Verdana" w:hAnsi="Verdana" w:cstheme="minorHAnsi"/>
          <w:b/>
        </w:rPr>
        <w:t>t-medencei</w:t>
      </w:r>
      <w:r w:rsidR="00337A98">
        <w:rPr>
          <w:rFonts w:ascii="Verdana" w:hAnsi="Verdana" w:cstheme="minorHAnsi"/>
          <w:b/>
        </w:rPr>
        <w:t xml:space="preserve"> 15 fő,</w:t>
      </w:r>
      <w:r w:rsidR="00365595" w:rsidRPr="005820B6">
        <w:rPr>
          <w:rFonts w:ascii="Verdana" w:hAnsi="Verdana" w:cstheme="minorHAnsi"/>
          <w:b/>
        </w:rPr>
        <w:t xml:space="preserve"> fiatal (</w:t>
      </w:r>
      <w:r w:rsidR="00D93F33">
        <w:rPr>
          <w:rFonts w:ascii="Verdana" w:hAnsi="Verdana" w:cstheme="minorHAnsi"/>
          <w:b/>
        </w:rPr>
        <w:t>*</w:t>
      </w:r>
      <w:r w:rsidR="00365595" w:rsidRPr="005820B6">
        <w:rPr>
          <w:rFonts w:ascii="Verdana" w:hAnsi="Verdana" w:cstheme="minorHAnsi"/>
          <w:b/>
        </w:rPr>
        <w:t>maximum 35 életévüket</w:t>
      </w:r>
      <w:r w:rsidRPr="005820B6">
        <w:rPr>
          <w:rFonts w:ascii="Verdana" w:hAnsi="Verdana" w:cstheme="minorHAnsi"/>
          <w:b/>
        </w:rPr>
        <w:t xml:space="preserve"> betöltött) PhD hallgató innovációs szemléletének és </w:t>
      </w:r>
      <w:proofErr w:type="spellStart"/>
      <w:r w:rsidRPr="005820B6">
        <w:rPr>
          <w:rFonts w:ascii="Verdana" w:hAnsi="Verdana" w:cstheme="minorHAnsi"/>
          <w:b/>
        </w:rPr>
        <w:t>kompetenciáiának</w:t>
      </w:r>
      <w:proofErr w:type="spellEnd"/>
      <w:r w:rsidR="00E82F5E" w:rsidRPr="005820B6">
        <w:rPr>
          <w:rFonts w:ascii="Verdana" w:hAnsi="Verdana" w:cstheme="minorHAnsi"/>
          <w:b/>
        </w:rPr>
        <w:t xml:space="preserve"> átfogó</w:t>
      </w:r>
      <w:r w:rsidRPr="005820B6">
        <w:rPr>
          <w:rFonts w:ascii="Verdana" w:hAnsi="Verdana" w:cstheme="minorHAnsi"/>
          <w:b/>
        </w:rPr>
        <w:t xml:space="preserve"> fejlesztése, egyúttal kutatásuk gyakorlati megvalósításának és későbbi hasznosításának támogatása egy </w:t>
      </w:r>
      <w:proofErr w:type="gramStart"/>
      <w:r w:rsidRPr="005820B6">
        <w:rPr>
          <w:rFonts w:ascii="Verdana" w:hAnsi="Verdana" w:cstheme="minorHAnsi"/>
          <w:b/>
        </w:rPr>
        <w:t>komplex</w:t>
      </w:r>
      <w:proofErr w:type="gramEnd"/>
      <w:r w:rsidRPr="005820B6">
        <w:rPr>
          <w:rFonts w:ascii="Verdana" w:hAnsi="Verdana" w:cstheme="minorHAnsi"/>
          <w:b/>
        </w:rPr>
        <w:t>, ingyenesen biztosított oktatási és m</w:t>
      </w:r>
      <w:r w:rsidR="00E82F5E" w:rsidRPr="005820B6">
        <w:rPr>
          <w:rFonts w:ascii="Verdana" w:hAnsi="Verdana" w:cstheme="minorHAnsi"/>
          <w:b/>
        </w:rPr>
        <w:t>entor</w:t>
      </w:r>
      <w:r w:rsidRPr="005820B6">
        <w:rPr>
          <w:rFonts w:ascii="Verdana" w:hAnsi="Verdana" w:cstheme="minorHAnsi"/>
          <w:b/>
        </w:rPr>
        <w:t xml:space="preserve"> program révén.</w:t>
      </w:r>
      <w:r w:rsidRPr="005820B6">
        <w:rPr>
          <w:rFonts w:ascii="Verdana" w:hAnsi="Verdana" w:cstheme="minorHAnsi"/>
        </w:rPr>
        <w:t xml:space="preserve">  </w:t>
      </w:r>
      <w:r w:rsidR="004820BB">
        <w:rPr>
          <w:rFonts w:ascii="Verdana" w:hAnsi="Verdana" w:cstheme="minorHAnsi"/>
        </w:rPr>
        <w:t xml:space="preserve"> </w:t>
      </w:r>
      <w:r w:rsidR="00D93F33" w:rsidRPr="005820B6">
        <w:rPr>
          <w:rFonts w:ascii="Verdana" w:hAnsi="Verdana" w:cstheme="minorHAnsi"/>
          <w:i/>
        </w:rPr>
        <w:t>(*Az életkori megkötés a képzési program forrását képező pályázat keretében, a pályázat kiírója által meghatározott követelmény.)</w:t>
      </w:r>
    </w:p>
    <w:p w14:paraId="067AA503" w14:textId="77777777" w:rsidR="004820BB" w:rsidRPr="005820B6" w:rsidRDefault="004820BB" w:rsidP="001A0B3E">
      <w:pPr>
        <w:spacing w:after="0" w:line="240" w:lineRule="auto"/>
        <w:jc w:val="both"/>
        <w:rPr>
          <w:rFonts w:ascii="Verdana" w:hAnsi="Verdana" w:cstheme="minorHAnsi"/>
          <w:i/>
        </w:rPr>
      </w:pPr>
    </w:p>
    <w:p w14:paraId="13804E89" w14:textId="4CC5237D" w:rsidR="00365595" w:rsidRPr="005820B6" w:rsidRDefault="00E82F5E" w:rsidP="001A0B3E">
      <w:pPr>
        <w:spacing w:after="0" w:line="240" w:lineRule="auto"/>
        <w:jc w:val="both"/>
        <w:rPr>
          <w:rFonts w:ascii="Verdana" w:hAnsi="Verdana" w:cstheme="minorHAnsi"/>
          <w:b/>
        </w:rPr>
      </w:pPr>
      <w:r w:rsidRPr="005820B6">
        <w:rPr>
          <w:rFonts w:ascii="Verdana" w:hAnsi="Verdana" w:cstheme="minorHAnsi"/>
          <w:b/>
        </w:rPr>
        <w:t>A programban való részvétel céljából az ELTE Innovációs Központ pályázatot ír ki.</w:t>
      </w:r>
      <w:r w:rsidR="00365595" w:rsidRPr="005820B6">
        <w:rPr>
          <w:rFonts w:ascii="Verdana" w:hAnsi="Verdana" w:cstheme="minorHAnsi"/>
        </w:rPr>
        <w:t xml:space="preserve"> </w:t>
      </w:r>
      <w:r w:rsidR="00365595" w:rsidRPr="005820B6">
        <w:rPr>
          <w:rFonts w:ascii="Verdana" w:hAnsi="Verdana" w:cstheme="minorHAnsi"/>
          <w:b/>
        </w:rPr>
        <w:t xml:space="preserve">Tématerületi megkötés nincsen, a pályamunkákat valamennyi tudományterületről lehetséges benyújtani. </w:t>
      </w:r>
      <w:r w:rsidR="00365595" w:rsidRPr="005820B6">
        <w:rPr>
          <w:rFonts w:ascii="Verdana" w:hAnsi="Verdana" w:cstheme="minorHAnsi"/>
        </w:rPr>
        <w:t xml:space="preserve">A kiválasztásnál a legfőbb értékelési szempont és szűrő feltétel a </w:t>
      </w:r>
      <w:r w:rsidR="00365595" w:rsidRPr="005820B6">
        <w:rPr>
          <w:rFonts w:ascii="Verdana" w:hAnsi="Verdana" w:cstheme="minorHAnsi"/>
          <w:b/>
        </w:rPr>
        <w:t>kutatási téma újszerűsége, innováció-tartalma.</w:t>
      </w:r>
    </w:p>
    <w:p w14:paraId="0922D321" w14:textId="77777777" w:rsidR="001A0B3E" w:rsidRPr="005820B6" w:rsidRDefault="001A0B3E" w:rsidP="001A0B3E">
      <w:pPr>
        <w:spacing w:after="0" w:line="240" w:lineRule="auto"/>
        <w:jc w:val="both"/>
        <w:rPr>
          <w:rFonts w:ascii="Verdana" w:hAnsi="Verdana" w:cstheme="minorHAnsi"/>
        </w:rPr>
      </w:pPr>
    </w:p>
    <w:p w14:paraId="180A3F21" w14:textId="1C7AC45C" w:rsidR="001A0B3E" w:rsidRPr="005820B6" w:rsidRDefault="0031444E" w:rsidP="001A0B3E">
      <w:pPr>
        <w:spacing w:after="0" w:line="240" w:lineRule="auto"/>
        <w:jc w:val="both"/>
        <w:rPr>
          <w:rFonts w:ascii="Verdana" w:hAnsi="Verdana" w:cstheme="minorHAnsi"/>
          <w:b/>
        </w:rPr>
      </w:pPr>
      <w:r w:rsidRPr="005820B6">
        <w:rPr>
          <w:rFonts w:ascii="Verdana" w:hAnsi="Verdana" w:cstheme="minorHAnsi"/>
          <w:b/>
        </w:rPr>
        <w:t xml:space="preserve">2. </w:t>
      </w:r>
      <w:r w:rsidR="001A0B3E" w:rsidRPr="005820B6">
        <w:rPr>
          <w:rFonts w:ascii="Verdana" w:hAnsi="Verdana" w:cstheme="minorHAnsi"/>
          <w:b/>
        </w:rPr>
        <w:t>A pályázók köre:</w:t>
      </w:r>
    </w:p>
    <w:p w14:paraId="2CCBB22C" w14:textId="77777777" w:rsidR="0031444E" w:rsidRPr="005820B6" w:rsidRDefault="0031444E" w:rsidP="001A0B3E">
      <w:pPr>
        <w:spacing w:after="0" w:line="240" w:lineRule="auto"/>
        <w:jc w:val="both"/>
        <w:rPr>
          <w:rFonts w:ascii="Verdana" w:hAnsi="Verdana" w:cstheme="minorHAnsi"/>
          <w:b/>
        </w:rPr>
      </w:pPr>
    </w:p>
    <w:p w14:paraId="3C0ADD2C" w14:textId="08369079" w:rsidR="001A0B3E" w:rsidRPr="005820B6" w:rsidRDefault="001A0B3E" w:rsidP="005820B6">
      <w:pPr>
        <w:spacing w:after="0" w:line="240" w:lineRule="auto"/>
        <w:jc w:val="both"/>
        <w:rPr>
          <w:rFonts w:ascii="Verdana" w:hAnsi="Verdana" w:cstheme="minorHAnsi"/>
          <w:strike/>
        </w:rPr>
      </w:pPr>
      <w:r w:rsidRPr="005820B6">
        <w:rPr>
          <w:rFonts w:ascii="Verdana" w:hAnsi="Verdana" w:cstheme="minorHAnsi"/>
        </w:rPr>
        <w:t>Pályázat benyújtására az</w:t>
      </w:r>
      <w:r w:rsidR="00365595" w:rsidRPr="005820B6">
        <w:rPr>
          <w:rFonts w:ascii="Verdana" w:hAnsi="Verdana" w:cstheme="minorHAnsi"/>
        </w:rPr>
        <w:t xml:space="preserve">on </w:t>
      </w:r>
      <w:r w:rsidRPr="005820B6">
        <w:rPr>
          <w:rFonts w:ascii="Verdana" w:hAnsi="Verdana" w:cstheme="minorHAnsi"/>
          <w:b/>
        </w:rPr>
        <w:t>Magyarországon vagy Magya</w:t>
      </w:r>
      <w:r w:rsidR="00365595" w:rsidRPr="005820B6">
        <w:rPr>
          <w:rFonts w:ascii="Verdana" w:hAnsi="Verdana" w:cstheme="minorHAnsi"/>
          <w:b/>
        </w:rPr>
        <w:t>rországgal szomszédos országban</w:t>
      </w:r>
      <w:r w:rsidR="00365595" w:rsidRPr="005820B6">
        <w:rPr>
          <w:rFonts w:ascii="Verdana" w:hAnsi="Verdana" w:cstheme="minorHAnsi"/>
        </w:rPr>
        <w:t xml:space="preserve">, </w:t>
      </w:r>
      <w:r w:rsidR="0031444E" w:rsidRPr="005820B6">
        <w:rPr>
          <w:rFonts w:ascii="Verdana" w:hAnsi="Verdana" w:cstheme="minorHAnsi"/>
        </w:rPr>
        <w:t xml:space="preserve">a </w:t>
      </w:r>
      <w:r w:rsidR="00365595" w:rsidRPr="005820B6">
        <w:rPr>
          <w:rFonts w:ascii="Verdana" w:hAnsi="Verdana" w:cstheme="minorHAnsi"/>
        </w:rPr>
        <w:t xml:space="preserve">felsőoktatásban tanuló </w:t>
      </w:r>
      <w:r w:rsidRPr="005820B6">
        <w:rPr>
          <w:rFonts w:ascii="Verdana" w:hAnsi="Verdana" w:cstheme="minorHAnsi"/>
        </w:rPr>
        <w:t>hallgató jogosult, aki a</w:t>
      </w:r>
      <w:r w:rsidR="0031444E" w:rsidRPr="005820B6">
        <w:rPr>
          <w:rFonts w:ascii="Verdana" w:hAnsi="Verdana" w:cstheme="minorHAnsi"/>
        </w:rPr>
        <w:t xml:space="preserve"> tárgyi</w:t>
      </w:r>
      <w:r w:rsidRPr="005820B6">
        <w:rPr>
          <w:rFonts w:ascii="Verdana" w:hAnsi="Verdana" w:cstheme="minorHAnsi"/>
        </w:rPr>
        <w:t xml:space="preserve"> pályázat benyújtásának</w:t>
      </w:r>
      <w:r w:rsidR="00130F8B">
        <w:rPr>
          <w:rFonts w:ascii="Verdana" w:hAnsi="Verdana" w:cstheme="minorHAnsi"/>
        </w:rPr>
        <w:t xml:space="preserve"> és </w:t>
      </w:r>
      <w:proofErr w:type="spellStart"/>
      <w:r w:rsidR="00130F8B">
        <w:rPr>
          <w:rFonts w:ascii="Verdana" w:hAnsi="Verdana" w:cstheme="minorHAnsi"/>
        </w:rPr>
        <w:t>futamidejének</w:t>
      </w:r>
      <w:proofErr w:type="spellEnd"/>
      <w:r w:rsidRPr="005820B6">
        <w:rPr>
          <w:rFonts w:ascii="Verdana" w:hAnsi="Verdana" w:cstheme="minorHAnsi"/>
        </w:rPr>
        <w:t xml:space="preserve"> időpontjában</w:t>
      </w:r>
      <w:r w:rsidR="00130F8B">
        <w:rPr>
          <w:rFonts w:ascii="Verdana" w:hAnsi="Verdana" w:cstheme="minorHAnsi"/>
        </w:rPr>
        <w:t xml:space="preserve"> (2021. június 30-ig</w:t>
      </w:r>
      <w:r w:rsidR="005820B6">
        <w:rPr>
          <w:rFonts w:ascii="Verdana" w:hAnsi="Verdana" w:cstheme="minorHAnsi"/>
        </w:rPr>
        <w:t xml:space="preserve"> bezárólag</w:t>
      </w:r>
      <w:r w:rsidR="00130F8B">
        <w:rPr>
          <w:rFonts w:ascii="Verdana" w:hAnsi="Verdana" w:cstheme="minorHAnsi"/>
        </w:rPr>
        <w:t xml:space="preserve">) igazoltan </w:t>
      </w:r>
      <w:r w:rsidRPr="005820B6">
        <w:rPr>
          <w:rFonts w:ascii="Verdana" w:hAnsi="Verdana" w:cstheme="minorHAnsi"/>
        </w:rPr>
        <w:t>doktori képzésben folytat tanulmányokat</w:t>
      </w:r>
      <w:r w:rsidR="00874B50" w:rsidRPr="005820B6">
        <w:rPr>
          <w:rFonts w:ascii="Verdana" w:hAnsi="Verdana" w:cstheme="minorHAnsi"/>
        </w:rPr>
        <w:t xml:space="preserve"> és</w:t>
      </w:r>
      <w:r w:rsidR="00130F8B">
        <w:rPr>
          <w:rFonts w:ascii="Verdana" w:hAnsi="Verdana" w:cstheme="minorHAnsi"/>
        </w:rPr>
        <w:t xml:space="preserve"> </w:t>
      </w:r>
      <w:proofErr w:type="gramStart"/>
      <w:r w:rsidR="00130F8B">
        <w:rPr>
          <w:rFonts w:ascii="Verdana" w:hAnsi="Verdana" w:cstheme="minorHAnsi"/>
        </w:rPr>
        <w:t>ezáltal</w:t>
      </w:r>
      <w:proofErr w:type="gramEnd"/>
      <w:r w:rsidRPr="005820B6">
        <w:rPr>
          <w:rFonts w:ascii="Verdana" w:hAnsi="Verdana"/>
        </w:rPr>
        <w:t xml:space="preserve"> </w:t>
      </w:r>
      <w:r w:rsidRPr="005820B6">
        <w:rPr>
          <w:rFonts w:ascii="Verdana" w:hAnsi="Verdana" w:cstheme="minorHAnsi"/>
        </w:rPr>
        <w:t xml:space="preserve">aktív </w:t>
      </w:r>
      <w:proofErr w:type="spellStart"/>
      <w:r w:rsidRPr="005820B6">
        <w:rPr>
          <w:rFonts w:ascii="Verdana" w:hAnsi="Verdana" w:cstheme="minorHAnsi"/>
        </w:rPr>
        <w:t>hallgatói</w:t>
      </w:r>
      <w:proofErr w:type="spellEnd"/>
      <w:r w:rsidRPr="005820B6">
        <w:rPr>
          <w:rFonts w:ascii="Verdana" w:hAnsi="Verdana" w:cstheme="minorHAnsi"/>
        </w:rPr>
        <w:t xml:space="preserve"> jogviszonnyal rendelkezik</w:t>
      </w:r>
      <w:r w:rsidR="00130F8B">
        <w:rPr>
          <w:rFonts w:ascii="Verdana" w:hAnsi="Verdana" w:cstheme="minorHAnsi"/>
        </w:rPr>
        <w:t>.</w:t>
      </w:r>
    </w:p>
    <w:p w14:paraId="25DD60CC" w14:textId="77777777" w:rsidR="00874B50" w:rsidRPr="005820B6" w:rsidRDefault="00874B50" w:rsidP="00874B50">
      <w:pPr>
        <w:spacing w:after="0" w:line="240" w:lineRule="auto"/>
        <w:ind w:left="720"/>
        <w:contextualSpacing/>
        <w:jc w:val="both"/>
        <w:rPr>
          <w:rFonts w:ascii="Verdana" w:hAnsi="Verdana" w:cstheme="minorHAnsi"/>
        </w:rPr>
      </w:pPr>
    </w:p>
    <w:p w14:paraId="368F9C6E" w14:textId="76721D37" w:rsidR="0031444E" w:rsidRDefault="001A0B3E" w:rsidP="00874B50">
      <w:pPr>
        <w:spacing w:after="0" w:line="240" w:lineRule="auto"/>
        <w:jc w:val="both"/>
        <w:rPr>
          <w:rFonts w:ascii="Verdana" w:hAnsi="Verdana" w:cstheme="minorHAnsi"/>
        </w:rPr>
      </w:pPr>
      <w:r w:rsidRPr="005820B6">
        <w:rPr>
          <w:rFonts w:ascii="Verdana" w:hAnsi="Verdana" w:cstheme="minorHAnsi"/>
        </w:rPr>
        <w:t>A pályázó vállalja, hogy</w:t>
      </w:r>
      <w:r w:rsidR="0031444E" w:rsidRPr="005820B6">
        <w:rPr>
          <w:rFonts w:ascii="Verdana" w:hAnsi="Verdana" w:cstheme="minorHAnsi"/>
        </w:rPr>
        <w:t xml:space="preserve"> </w:t>
      </w:r>
      <w:r w:rsidRPr="005820B6">
        <w:rPr>
          <w:rFonts w:ascii="Verdana" w:hAnsi="Verdana" w:cstheme="minorHAnsi"/>
        </w:rPr>
        <w:t xml:space="preserve">részt vesz a program keretében </w:t>
      </w:r>
      <w:r w:rsidR="0031444E" w:rsidRPr="005820B6">
        <w:rPr>
          <w:rFonts w:ascii="Verdana" w:hAnsi="Verdana" w:cstheme="minorHAnsi"/>
        </w:rPr>
        <w:t>megvalósításra kerülő</w:t>
      </w:r>
      <w:r w:rsidRPr="005820B6">
        <w:rPr>
          <w:rFonts w:ascii="Verdana" w:hAnsi="Verdana" w:cstheme="minorHAnsi"/>
        </w:rPr>
        <w:t xml:space="preserve"> </w:t>
      </w:r>
      <w:r w:rsidR="0043609F" w:rsidRPr="005820B6">
        <w:rPr>
          <w:rFonts w:ascii="Verdana" w:hAnsi="Verdana" w:cstheme="minorHAnsi"/>
          <w:b/>
        </w:rPr>
        <w:t xml:space="preserve">innovációs és tudásmenedzsment </w:t>
      </w:r>
      <w:proofErr w:type="gramStart"/>
      <w:r w:rsidR="0043609F" w:rsidRPr="005820B6">
        <w:rPr>
          <w:rFonts w:ascii="Verdana" w:hAnsi="Verdana" w:cstheme="minorHAnsi"/>
          <w:b/>
        </w:rPr>
        <w:t>fókuszú</w:t>
      </w:r>
      <w:proofErr w:type="gramEnd"/>
      <w:r w:rsidR="0043609F" w:rsidRPr="005820B6">
        <w:rPr>
          <w:rFonts w:ascii="Verdana" w:hAnsi="Verdana" w:cstheme="minorHAnsi"/>
          <w:b/>
        </w:rPr>
        <w:t xml:space="preserve"> </w:t>
      </w:r>
      <w:r w:rsidRPr="005820B6">
        <w:rPr>
          <w:rFonts w:ascii="Verdana" w:hAnsi="Verdana" w:cstheme="minorHAnsi"/>
          <w:b/>
        </w:rPr>
        <w:t xml:space="preserve">oktatási és mentor </w:t>
      </w:r>
      <w:r w:rsidR="005820B6">
        <w:rPr>
          <w:rFonts w:ascii="Verdana" w:hAnsi="Verdana" w:cstheme="minorHAnsi"/>
          <w:b/>
        </w:rPr>
        <w:t>programban,</w:t>
      </w:r>
      <w:r w:rsidRPr="005820B6">
        <w:rPr>
          <w:rFonts w:ascii="Verdana" w:hAnsi="Verdana" w:cstheme="minorHAnsi"/>
          <w:b/>
        </w:rPr>
        <w:t xml:space="preserve"> </w:t>
      </w:r>
      <w:r w:rsidR="00130F8B" w:rsidRPr="005820B6">
        <w:rPr>
          <w:rFonts w:ascii="Verdana" w:hAnsi="Verdana" w:cstheme="minorHAnsi"/>
          <w:b/>
        </w:rPr>
        <w:t xml:space="preserve">valamint </w:t>
      </w:r>
      <w:r w:rsidRPr="005820B6">
        <w:rPr>
          <w:rFonts w:ascii="Verdana" w:hAnsi="Verdana" w:cstheme="minorHAnsi"/>
          <w:b/>
        </w:rPr>
        <w:t>egy</w:t>
      </w:r>
      <w:r w:rsidR="00130F8B" w:rsidRPr="005820B6">
        <w:rPr>
          <w:rFonts w:ascii="Verdana" w:hAnsi="Verdana" w:cstheme="minorHAnsi"/>
          <w:b/>
        </w:rPr>
        <w:t xml:space="preserve"> 2021. június folyamán az ELTE </w:t>
      </w:r>
      <w:r w:rsidR="00130F8B">
        <w:rPr>
          <w:rFonts w:ascii="Verdana" w:hAnsi="Verdana" w:cstheme="minorHAnsi"/>
          <w:b/>
        </w:rPr>
        <w:t>szervezésében</w:t>
      </w:r>
      <w:r w:rsidR="005820B6">
        <w:rPr>
          <w:rFonts w:ascii="Verdana" w:hAnsi="Verdana" w:cstheme="minorHAnsi"/>
          <w:b/>
        </w:rPr>
        <w:t xml:space="preserve">, online </w:t>
      </w:r>
      <w:r w:rsidR="00130F8B" w:rsidRPr="005820B6">
        <w:rPr>
          <w:rFonts w:ascii="Verdana" w:hAnsi="Verdana" w:cstheme="minorHAnsi"/>
          <w:b/>
        </w:rPr>
        <w:t>megrendezésre kerülő</w:t>
      </w:r>
      <w:r w:rsidRPr="005820B6">
        <w:rPr>
          <w:rFonts w:ascii="Verdana" w:hAnsi="Verdana" w:cstheme="minorHAnsi"/>
          <w:b/>
        </w:rPr>
        <w:t xml:space="preserve"> szakmai esemény keretében vállalja </w:t>
      </w:r>
      <w:r w:rsidR="0031444E" w:rsidRPr="005820B6">
        <w:rPr>
          <w:rFonts w:ascii="Verdana" w:hAnsi="Verdana" w:cstheme="minorHAnsi"/>
          <w:b/>
        </w:rPr>
        <w:t>kutatási eredményének összefoglaló</w:t>
      </w:r>
      <w:r w:rsidRPr="005820B6">
        <w:rPr>
          <w:rFonts w:ascii="Verdana" w:hAnsi="Verdana" w:cstheme="minorHAnsi"/>
          <w:b/>
        </w:rPr>
        <w:t xml:space="preserve"> bemutatását</w:t>
      </w:r>
      <w:r w:rsidR="005820B6">
        <w:rPr>
          <w:rFonts w:ascii="Verdana" w:hAnsi="Verdana" w:cstheme="minorHAnsi"/>
          <w:b/>
        </w:rPr>
        <w:t>, nyilvánosságát</w:t>
      </w:r>
      <w:r w:rsidRPr="005820B6">
        <w:rPr>
          <w:rFonts w:ascii="Verdana" w:hAnsi="Verdana" w:cstheme="minorHAnsi"/>
        </w:rPr>
        <w:t xml:space="preserve">. </w:t>
      </w:r>
    </w:p>
    <w:p w14:paraId="53807A97" w14:textId="77777777" w:rsidR="0076733B" w:rsidRPr="005820B6" w:rsidRDefault="0076733B" w:rsidP="00874B50">
      <w:pPr>
        <w:spacing w:after="0" w:line="240" w:lineRule="auto"/>
        <w:jc w:val="both"/>
        <w:rPr>
          <w:rFonts w:ascii="Verdana" w:hAnsi="Verdana" w:cstheme="minorHAnsi"/>
        </w:rPr>
      </w:pPr>
    </w:p>
    <w:p w14:paraId="271D2380" w14:textId="70148EFB" w:rsidR="00874B50" w:rsidRDefault="001A0B3E" w:rsidP="00874B50">
      <w:pPr>
        <w:spacing w:after="0" w:line="240" w:lineRule="auto"/>
        <w:jc w:val="both"/>
        <w:rPr>
          <w:rFonts w:ascii="Verdana" w:hAnsi="Verdana" w:cstheme="minorHAnsi"/>
        </w:rPr>
      </w:pPr>
      <w:r w:rsidRPr="005820B6">
        <w:rPr>
          <w:rFonts w:ascii="Verdana" w:hAnsi="Verdana" w:cstheme="minorHAnsi"/>
          <w:b/>
        </w:rPr>
        <w:t xml:space="preserve">A program nyelve magyar, a résztvevők száma 15 főben </w:t>
      </w:r>
      <w:proofErr w:type="gramStart"/>
      <w:r w:rsidRPr="005820B6">
        <w:rPr>
          <w:rFonts w:ascii="Verdana" w:hAnsi="Verdana" w:cstheme="minorHAnsi"/>
          <w:b/>
        </w:rPr>
        <w:t>maximált</w:t>
      </w:r>
      <w:proofErr w:type="gramEnd"/>
      <w:r w:rsidRPr="005820B6">
        <w:rPr>
          <w:rFonts w:ascii="Verdana" w:hAnsi="Verdana" w:cstheme="minorHAnsi"/>
        </w:rPr>
        <w:t>.</w:t>
      </w:r>
      <w:r w:rsidR="00874B50" w:rsidRPr="005820B6">
        <w:rPr>
          <w:rFonts w:ascii="Verdana" w:hAnsi="Verdana" w:cstheme="minorHAnsi"/>
        </w:rPr>
        <w:t xml:space="preserve"> A programba bekerülőket </w:t>
      </w:r>
      <w:r w:rsidR="00874B50" w:rsidRPr="004820BB">
        <w:rPr>
          <w:rFonts w:ascii="Verdana" w:hAnsi="Verdana" w:cstheme="minorHAnsi"/>
          <w:b/>
        </w:rPr>
        <w:t>a benyújtott pályamunkák alapján</w:t>
      </w:r>
      <w:r w:rsidR="00874B50" w:rsidRPr="005820B6">
        <w:rPr>
          <w:rFonts w:ascii="Verdana" w:hAnsi="Verdana" w:cstheme="minorHAnsi"/>
        </w:rPr>
        <w:t xml:space="preserve"> egy</w:t>
      </w:r>
      <w:r w:rsidR="0031444E" w:rsidRPr="005820B6">
        <w:rPr>
          <w:rFonts w:ascii="Verdana" w:hAnsi="Verdana" w:cstheme="minorHAnsi"/>
        </w:rPr>
        <w:t xml:space="preserve"> innovációs </w:t>
      </w:r>
      <w:r w:rsidR="0031444E" w:rsidRPr="004820BB">
        <w:rPr>
          <w:rFonts w:ascii="Verdana" w:hAnsi="Verdana" w:cstheme="minorHAnsi"/>
          <w:b/>
        </w:rPr>
        <w:t xml:space="preserve">szakértőkből álló </w:t>
      </w:r>
      <w:proofErr w:type="gramStart"/>
      <w:r w:rsidR="0031444E" w:rsidRPr="004820BB">
        <w:rPr>
          <w:rFonts w:ascii="Verdana" w:hAnsi="Verdana" w:cstheme="minorHAnsi"/>
          <w:b/>
        </w:rPr>
        <w:t>zsűri</w:t>
      </w:r>
      <w:proofErr w:type="gramEnd"/>
      <w:r w:rsidR="0031444E" w:rsidRPr="004820BB">
        <w:rPr>
          <w:rFonts w:ascii="Verdana" w:hAnsi="Verdana" w:cstheme="minorHAnsi"/>
          <w:b/>
        </w:rPr>
        <w:t xml:space="preserve"> választja ki az </w:t>
      </w:r>
      <w:r w:rsidR="00874B50" w:rsidRPr="004820BB">
        <w:rPr>
          <w:rFonts w:ascii="Verdana" w:hAnsi="Verdana" w:cstheme="minorHAnsi"/>
          <w:b/>
        </w:rPr>
        <w:t>előszűrési folyamat keretében</w:t>
      </w:r>
      <w:r w:rsidR="00874B50" w:rsidRPr="005820B6">
        <w:rPr>
          <w:rFonts w:ascii="Verdana" w:hAnsi="Verdana" w:cstheme="minorHAnsi"/>
        </w:rPr>
        <w:t xml:space="preserve">. </w:t>
      </w:r>
    </w:p>
    <w:p w14:paraId="5FBE16FD" w14:textId="3C83A9F9" w:rsidR="004820BB" w:rsidRDefault="004820BB" w:rsidP="00874B50">
      <w:pPr>
        <w:spacing w:after="0" w:line="240" w:lineRule="auto"/>
        <w:jc w:val="both"/>
        <w:rPr>
          <w:rFonts w:ascii="Verdana" w:hAnsi="Verdana" w:cstheme="minorHAnsi"/>
        </w:rPr>
      </w:pPr>
    </w:p>
    <w:p w14:paraId="221C87F5" w14:textId="02837261" w:rsidR="004820BB" w:rsidRDefault="004820BB" w:rsidP="00874B50">
      <w:pPr>
        <w:spacing w:after="0" w:line="240" w:lineRule="auto"/>
        <w:jc w:val="both"/>
        <w:rPr>
          <w:rFonts w:ascii="Verdana" w:hAnsi="Verdana" w:cstheme="minorHAnsi"/>
        </w:rPr>
      </w:pPr>
    </w:p>
    <w:p w14:paraId="07C7AAEA" w14:textId="0A310A06" w:rsidR="004820BB" w:rsidRDefault="004820BB" w:rsidP="00874B50">
      <w:pPr>
        <w:spacing w:after="0" w:line="240" w:lineRule="auto"/>
        <w:jc w:val="both"/>
        <w:rPr>
          <w:rFonts w:ascii="Verdana" w:hAnsi="Verdana" w:cstheme="minorHAnsi"/>
        </w:rPr>
      </w:pPr>
    </w:p>
    <w:p w14:paraId="165A3CC8" w14:textId="1BCCB4EF" w:rsidR="004820BB" w:rsidRDefault="004820BB" w:rsidP="00874B50">
      <w:pPr>
        <w:spacing w:after="0" w:line="240" w:lineRule="auto"/>
        <w:jc w:val="both"/>
        <w:rPr>
          <w:rFonts w:ascii="Verdana" w:hAnsi="Verdana" w:cstheme="minorHAnsi"/>
        </w:rPr>
      </w:pPr>
    </w:p>
    <w:p w14:paraId="1745EE12" w14:textId="77777777" w:rsidR="004820BB" w:rsidRPr="005820B6" w:rsidRDefault="004820BB" w:rsidP="00874B50">
      <w:pPr>
        <w:spacing w:after="0" w:line="240" w:lineRule="auto"/>
        <w:jc w:val="both"/>
        <w:rPr>
          <w:rFonts w:ascii="Verdana" w:hAnsi="Verdana" w:cstheme="minorHAnsi"/>
        </w:rPr>
      </w:pPr>
    </w:p>
    <w:p w14:paraId="5FCD0CAB" w14:textId="77777777" w:rsidR="001A0B3E" w:rsidRPr="005820B6" w:rsidRDefault="001A0B3E" w:rsidP="001A0B3E">
      <w:pPr>
        <w:spacing w:after="0" w:line="240" w:lineRule="auto"/>
        <w:jc w:val="both"/>
        <w:rPr>
          <w:rFonts w:ascii="Verdana" w:hAnsi="Verdana" w:cstheme="minorHAnsi"/>
        </w:rPr>
      </w:pPr>
    </w:p>
    <w:p w14:paraId="586BEC4A" w14:textId="09BD5301" w:rsidR="001A0B3E" w:rsidRPr="005820B6" w:rsidRDefault="0031444E" w:rsidP="001A0B3E">
      <w:pPr>
        <w:spacing w:after="0" w:line="240" w:lineRule="auto"/>
        <w:jc w:val="both"/>
        <w:rPr>
          <w:rFonts w:ascii="Verdana" w:hAnsi="Verdana" w:cstheme="minorHAnsi"/>
          <w:b/>
        </w:rPr>
      </w:pPr>
      <w:r w:rsidRPr="005820B6">
        <w:rPr>
          <w:rFonts w:ascii="Verdana" w:hAnsi="Verdana" w:cstheme="minorHAnsi"/>
          <w:b/>
        </w:rPr>
        <w:t xml:space="preserve">3. </w:t>
      </w:r>
      <w:r w:rsidR="001A0B3E" w:rsidRPr="005820B6">
        <w:rPr>
          <w:rFonts w:ascii="Verdana" w:hAnsi="Verdana" w:cstheme="minorHAnsi"/>
          <w:b/>
        </w:rPr>
        <w:t>A pályázat tárgya, megvalósítandó tevékenységek:</w:t>
      </w:r>
    </w:p>
    <w:p w14:paraId="3F260E8D" w14:textId="77777777" w:rsidR="0031444E" w:rsidRPr="005820B6" w:rsidRDefault="0031444E" w:rsidP="001A0B3E">
      <w:pPr>
        <w:spacing w:after="0" w:line="240" w:lineRule="auto"/>
        <w:jc w:val="both"/>
        <w:rPr>
          <w:rFonts w:ascii="Verdana" w:hAnsi="Verdana" w:cstheme="minorHAnsi"/>
          <w:b/>
        </w:rPr>
      </w:pPr>
    </w:p>
    <w:p w14:paraId="2DF76C71" w14:textId="2F4DD90B" w:rsidR="001A0B3E" w:rsidRDefault="001A0B3E" w:rsidP="001A0B3E">
      <w:pPr>
        <w:spacing w:after="0" w:line="240" w:lineRule="auto"/>
        <w:jc w:val="both"/>
        <w:rPr>
          <w:rFonts w:ascii="Verdana" w:hAnsi="Verdana" w:cstheme="minorHAnsi"/>
        </w:rPr>
      </w:pPr>
      <w:r w:rsidRPr="005820B6">
        <w:rPr>
          <w:rFonts w:ascii="Verdana" w:hAnsi="Verdana" w:cstheme="minorHAnsi"/>
        </w:rPr>
        <w:t>A</w:t>
      </w:r>
      <w:r w:rsidR="00996E5D" w:rsidRPr="005820B6">
        <w:rPr>
          <w:rFonts w:ascii="Verdana" w:hAnsi="Verdana" w:cstheme="minorHAnsi"/>
        </w:rPr>
        <w:t xml:space="preserve"> pályázat eredményeképpe</w:t>
      </w:r>
      <w:r w:rsidRPr="005820B6">
        <w:rPr>
          <w:rFonts w:ascii="Verdana" w:hAnsi="Verdana" w:cstheme="minorHAnsi"/>
        </w:rPr>
        <w:t>n kiválasztott</w:t>
      </w:r>
      <w:r w:rsidR="00996E5D" w:rsidRPr="005820B6">
        <w:rPr>
          <w:rFonts w:ascii="Verdana" w:hAnsi="Verdana" w:cstheme="minorHAnsi"/>
        </w:rPr>
        <w:t>, programba bekerülő</w:t>
      </w:r>
      <w:r w:rsidRPr="005820B6">
        <w:rPr>
          <w:rFonts w:ascii="Verdana" w:hAnsi="Verdana" w:cstheme="minorHAnsi"/>
        </w:rPr>
        <w:t xml:space="preserve"> </w:t>
      </w:r>
      <w:r w:rsidR="00874B50" w:rsidRPr="005820B6">
        <w:rPr>
          <w:rFonts w:ascii="Verdana" w:hAnsi="Verdana" w:cstheme="minorHAnsi"/>
        </w:rPr>
        <w:t>jelentkezők (</w:t>
      </w:r>
      <w:r w:rsidR="004820BB">
        <w:rPr>
          <w:rFonts w:ascii="Verdana" w:hAnsi="Verdana" w:cstheme="minorHAnsi"/>
        </w:rPr>
        <w:t>15 fő nyertes pályázó</w:t>
      </w:r>
      <w:r w:rsidR="00874B50" w:rsidRPr="005820B6">
        <w:rPr>
          <w:rFonts w:ascii="Verdana" w:hAnsi="Verdana" w:cstheme="minorHAnsi"/>
        </w:rPr>
        <w:t>)</w:t>
      </w:r>
      <w:r w:rsidRPr="005820B6">
        <w:rPr>
          <w:rFonts w:ascii="Verdana" w:hAnsi="Verdana" w:cstheme="minorHAnsi"/>
        </w:rPr>
        <w:t xml:space="preserve"> az alább</w:t>
      </w:r>
      <w:r w:rsidR="0076733B">
        <w:rPr>
          <w:rFonts w:ascii="Verdana" w:hAnsi="Verdana" w:cstheme="minorHAnsi"/>
        </w:rPr>
        <w:t xml:space="preserve"> felsorolásra kerülő szakmai</w:t>
      </w:r>
      <w:r w:rsidRPr="005820B6">
        <w:rPr>
          <w:rFonts w:ascii="Verdana" w:hAnsi="Verdana" w:cstheme="minorHAnsi"/>
        </w:rPr>
        <w:t xml:space="preserve"> tevékenységekben jogosultak</w:t>
      </w:r>
      <w:r w:rsidR="0076733B">
        <w:rPr>
          <w:rFonts w:ascii="Verdana" w:hAnsi="Verdana" w:cstheme="minorHAnsi"/>
        </w:rPr>
        <w:t xml:space="preserve"> díjazás (ellentételezés) nélkül</w:t>
      </w:r>
      <w:r w:rsidR="00996E5D" w:rsidRPr="005820B6">
        <w:rPr>
          <w:rFonts w:ascii="Verdana" w:hAnsi="Verdana" w:cstheme="minorHAnsi"/>
        </w:rPr>
        <w:t xml:space="preserve"> </w:t>
      </w:r>
      <w:r w:rsidRPr="005820B6">
        <w:rPr>
          <w:rFonts w:ascii="Verdana" w:hAnsi="Verdana" w:cstheme="minorHAnsi"/>
        </w:rPr>
        <w:t>részt venni</w:t>
      </w:r>
      <w:r w:rsidR="0076733B">
        <w:rPr>
          <w:rFonts w:ascii="Verdana" w:hAnsi="Verdana" w:cstheme="minorHAnsi"/>
        </w:rPr>
        <w:t>.</w:t>
      </w:r>
    </w:p>
    <w:p w14:paraId="0807F5D5" w14:textId="77777777" w:rsidR="001A0B3E" w:rsidRPr="005820B6" w:rsidRDefault="001A0B3E" w:rsidP="001A0B3E">
      <w:pPr>
        <w:spacing w:after="0" w:line="240" w:lineRule="auto"/>
        <w:jc w:val="both"/>
        <w:rPr>
          <w:rFonts w:ascii="Verdana" w:hAnsi="Verdana" w:cstheme="minorHAnsi"/>
          <w:b/>
        </w:rPr>
      </w:pPr>
    </w:p>
    <w:p w14:paraId="346EAA7F" w14:textId="594D0308" w:rsidR="001A0B3E" w:rsidRPr="005820B6" w:rsidRDefault="0031444E" w:rsidP="001A0B3E">
      <w:pPr>
        <w:spacing w:after="0" w:line="240" w:lineRule="auto"/>
        <w:jc w:val="both"/>
        <w:rPr>
          <w:rFonts w:ascii="Verdana" w:hAnsi="Verdana" w:cstheme="minorHAnsi"/>
          <w:b/>
        </w:rPr>
      </w:pPr>
      <w:r w:rsidRPr="005820B6">
        <w:rPr>
          <w:rFonts w:ascii="Verdana" w:hAnsi="Verdana" w:cstheme="minorHAnsi"/>
          <w:b/>
        </w:rPr>
        <w:t>3.1.</w:t>
      </w:r>
      <w:r w:rsidR="004111F4" w:rsidRPr="005820B6">
        <w:rPr>
          <w:rFonts w:ascii="Verdana" w:hAnsi="Verdana" w:cstheme="minorHAnsi"/>
          <w:b/>
        </w:rPr>
        <w:t xml:space="preserve"> </w:t>
      </w:r>
      <w:r w:rsidR="001A0B3E" w:rsidRPr="005820B6">
        <w:rPr>
          <w:rFonts w:ascii="Verdana" w:hAnsi="Verdana" w:cstheme="minorHAnsi"/>
          <w:b/>
        </w:rPr>
        <w:t>Innováció és tudásmened</w:t>
      </w:r>
      <w:r w:rsidRPr="005820B6">
        <w:rPr>
          <w:rFonts w:ascii="Verdana" w:hAnsi="Verdana" w:cstheme="minorHAnsi"/>
          <w:b/>
        </w:rPr>
        <w:t xml:space="preserve">zsment </w:t>
      </w:r>
      <w:proofErr w:type="gramStart"/>
      <w:r w:rsidRPr="005820B6">
        <w:rPr>
          <w:rFonts w:ascii="Verdana" w:hAnsi="Verdana" w:cstheme="minorHAnsi"/>
          <w:b/>
        </w:rPr>
        <w:t>fókuszú</w:t>
      </w:r>
      <w:proofErr w:type="gramEnd"/>
      <w:r w:rsidRPr="005820B6">
        <w:rPr>
          <w:rFonts w:ascii="Verdana" w:hAnsi="Verdana" w:cstheme="minorHAnsi"/>
          <w:b/>
        </w:rPr>
        <w:t xml:space="preserve"> oktatási program</w:t>
      </w:r>
    </w:p>
    <w:p w14:paraId="7A7A38A6" w14:textId="77777777" w:rsidR="0031444E" w:rsidRPr="005820B6" w:rsidRDefault="0031444E" w:rsidP="001A0B3E">
      <w:pPr>
        <w:spacing w:after="0" w:line="240" w:lineRule="auto"/>
        <w:jc w:val="both"/>
        <w:rPr>
          <w:rFonts w:ascii="Verdana" w:hAnsi="Verdana" w:cstheme="minorHAnsi"/>
          <w:b/>
        </w:rPr>
      </w:pPr>
    </w:p>
    <w:p w14:paraId="230EEFAC" w14:textId="04088434" w:rsidR="001A0B3E" w:rsidRDefault="001A0B3E" w:rsidP="001A0B3E">
      <w:pPr>
        <w:spacing w:after="0" w:line="240" w:lineRule="auto"/>
        <w:jc w:val="both"/>
        <w:rPr>
          <w:rFonts w:ascii="Verdana" w:hAnsi="Verdana" w:cstheme="minorHAnsi"/>
        </w:rPr>
      </w:pPr>
      <w:r w:rsidRPr="005820B6">
        <w:rPr>
          <w:rFonts w:ascii="Verdana" w:hAnsi="Verdana" w:cstheme="minorHAnsi"/>
        </w:rPr>
        <w:t xml:space="preserve">A nyertes pályázók egy </w:t>
      </w:r>
      <w:r w:rsidRPr="004820BB">
        <w:rPr>
          <w:rFonts w:ascii="Verdana" w:hAnsi="Verdana" w:cstheme="minorHAnsi"/>
          <w:b/>
        </w:rPr>
        <w:t>térítésmentes</w:t>
      </w:r>
      <w:r w:rsidR="00130F8B" w:rsidRPr="004820BB">
        <w:rPr>
          <w:rFonts w:ascii="Verdana" w:hAnsi="Verdana" w:cstheme="minorHAnsi"/>
          <w:b/>
        </w:rPr>
        <w:t>,</w:t>
      </w:r>
      <w:r w:rsidRPr="004820BB">
        <w:rPr>
          <w:rFonts w:ascii="Verdana" w:hAnsi="Verdana" w:cstheme="minorHAnsi"/>
          <w:b/>
        </w:rPr>
        <w:t xml:space="preserve"> </w:t>
      </w:r>
      <w:proofErr w:type="gramStart"/>
      <w:r w:rsidRPr="004820BB">
        <w:rPr>
          <w:rFonts w:ascii="Verdana" w:hAnsi="Verdana" w:cstheme="minorHAnsi"/>
          <w:b/>
        </w:rPr>
        <w:t>komplex</w:t>
      </w:r>
      <w:proofErr w:type="gramEnd"/>
      <w:r w:rsidR="00130F8B" w:rsidRPr="004820BB">
        <w:rPr>
          <w:rFonts w:ascii="Verdana" w:hAnsi="Verdana" w:cstheme="minorHAnsi"/>
          <w:b/>
        </w:rPr>
        <w:t xml:space="preserve"> innováció és kutatásmenedzsment fókuszú</w:t>
      </w:r>
      <w:r w:rsidR="00EC274A">
        <w:rPr>
          <w:rFonts w:ascii="Verdana" w:hAnsi="Verdana" w:cstheme="minorHAnsi"/>
        </w:rPr>
        <w:t xml:space="preserve"> </w:t>
      </w:r>
      <w:r w:rsidR="00EC274A" w:rsidRPr="005820B6">
        <w:rPr>
          <w:rFonts w:ascii="Verdana" w:hAnsi="Verdana" w:cstheme="minorHAnsi"/>
          <w:b/>
        </w:rPr>
        <w:t>94+30 órás</w:t>
      </w:r>
      <w:r w:rsidRPr="005820B6">
        <w:rPr>
          <w:rFonts w:ascii="Verdana" w:hAnsi="Verdana" w:cstheme="minorHAnsi"/>
        </w:rPr>
        <w:t xml:space="preserve"> </w:t>
      </w:r>
      <w:r w:rsidRPr="005820B6">
        <w:rPr>
          <w:rFonts w:ascii="Verdana" w:hAnsi="Verdana" w:cstheme="minorHAnsi"/>
          <w:b/>
        </w:rPr>
        <w:t>képzési-</w:t>
      </w:r>
      <w:proofErr w:type="spellStart"/>
      <w:r w:rsidRPr="005820B6">
        <w:rPr>
          <w:rFonts w:ascii="Verdana" w:hAnsi="Verdana" w:cstheme="minorHAnsi"/>
          <w:b/>
        </w:rPr>
        <w:t>mentorálási</w:t>
      </w:r>
      <w:proofErr w:type="spellEnd"/>
      <w:r w:rsidRPr="005820B6">
        <w:rPr>
          <w:rFonts w:ascii="Verdana" w:hAnsi="Verdana" w:cstheme="minorHAnsi"/>
          <w:b/>
        </w:rPr>
        <w:t xml:space="preserve"> programban</w:t>
      </w:r>
      <w:r w:rsidR="00996E5D" w:rsidRPr="005820B6">
        <w:rPr>
          <w:rFonts w:ascii="Verdana" w:hAnsi="Verdana" w:cstheme="minorHAnsi"/>
        </w:rPr>
        <w:t xml:space="preserve"> vesznek részt </w:t>
      </w:r>
      <w:r w:rsidR="00996E5D" w:rsidRPr="005820B6">
        <w:rPr>
          <w:rFonts w:ascii="Verdana" w:hAnsi="Verdana" w:cstheme="minorHAnsi"/>
          <w:b/>
        </w:rPr>
        <w:t>2021. április</w:t>
      </w:r>
      <w:r w:rsidR="00130F8B" w:rsidRPr="005820B6">
        <w:rPr>
          <w:rFonts w:ascii="Verdana" w:hAnsi="Verdana" w:cstheme="minorHAnsi"/>
          <w:b/>
        </w:rPr>
        <w:t xml:space="preserve"> 21. – 2021. június 4.</w:t>
      </w:r>
      <w:r w:rsidR="00996E5D" w:rsidRPr="005820B6">
        <w:rPr>
          <w:rFonts w:ascii="Verdana" w:hAnsi="Verdana" w:cstheme="minorHAnsi"/>
          <w:b/>
        </w:rPr>
        <w:t xml:space="preserve"> között.</w:t>
      </w:r>
      <w:r w:rsidR="00EC274A">
        <w:rPr>
          <w:rFonts w:ascii="Verdana" w:hAnsi="Verdana" w:cstheme="minorHAnsi"/>
          <w:b/>
        </w:rPr>
        <w:t xml:space="preserve"> </w:t>
      </w:r>
      <w:r w:rsidRPr="005820B6">
        <w:rPr>
          <w:rFonts w:ascii="Verdana" w:hAnsi="Verdana" w:cstheme="minorHAnsi"/>
        </w:rPr>
        <w:t xml:space="preserve">Ennek </w:t>
      </w:r>
      <w:r w:rsidR="00130F8B">
        <w:rPr>
          <w:rFonts w:ascii="Verdana" w:hAnsi="Verdana" w:cstheme="minorHAnsi"/>
        </w:rPr>
        <w:t>leg</w:t>
      </w:r>
      <w:r w:rsidRPr="005820B6">
        <w:rPr>
          <w:rFonts w:ascii="Verdana" w:hAnsi="Verdana" w:cstheme="minorHAnsi"/>
        </w:rPr>
        <w:t>fő</w:t>
      </w:r>
      <w:r w:rsidR="00130F8B">
        <w:rPr>
          <w:rFonts w:ascii="Verdana" w:hAnsi="Verdana" w:cstheme="minorHAnsi"/>
        </w:rPr>
        <w:t>bb</w:t>
      </w:r>
      <w:r w:rsidRPr="005820B6">
        <w:rPr>
          <w:rFonts w:ascii="Verdana" w:hAnsi="Verdana" w:cstheme="minorHAnsi"/>
        </w:rPr>
        <w:t xml:space="preserve"> célja, olyan innovációs és kutatáshasznosítási ismeretek átadása, melyek lehetővé teszik a résztvevők számára:</w:t>
      </w:r>
    </w:p>
    <w:p w14:paraId="55C469D3" w14:textId="77777777" w:rsidR="004820BB" w:rsidRDefault="004820BB" w:rsidP="001A0B3E">
      <w:pPr>
        <w:spacing w:after="0" w:line="240" w:lineRule="auto"/>
        <w:jc w:val="both"/>
        <w:rPr>
          <w:rFonts w:ascii="Verdana" w:hAnsi="Verdana" w:cstheme="minorHAnsi"/>
        </w:rPr>
      </w:pPr>
    </w:p>
    <w:p w14:paraId="0F0D63E4" w14:textId="77777777" w:rsidR="001A0B3E" w:rsidRPr="005820B6" w:rsidRDefault="001A0B3E" w:rsidP="005820B6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Verdana" w:hAnsi="Verdana" w:cstheme="minorHAnsi"/>
        </w:rPr>
      </w:pPr>
      <w:r w:rsidRPr="005820B6">
        <w:rPr>
          <w:rFonts w:ascii="Verdana" w:hAnsi="Verdana" w:cstheme="minorHAnsi"/>
        </w:rPr>
        <w:t>Az alapkutatási eredményeik alkalmazott kutatásba, illetve fejlesztésbe történő vitelét,</w:t>
      </w:r>
    </w:p>
    <w:p w14:paraId="0FBDE378" w14:textId="77777777" w:rsidR="001A0B3E" w:rsidRPr="005820B6" w:rsidRDefault="001A0B3E" w:rsidP="005820B6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Verdana" w:hAnsi="Verdana" w:cstheme="minorHAnsi"/>
        </w:rPr>
      </w:pPr>
      <w:r w:rsidRPr="005820B6">
        <w:rPr>
          <w:rFonts w:ascii="Verdana" w:hAnsi="Verdana" w:cstheme="minorHAnsi"/>
        </w:rPr>
        <w:t>A kutatási eredményeik piacra kerülésének, gazdasági és társadalmi hasznosításának megvalósítását.</w:t>
      </w:r>
    </w:p>
    <w:p w14:paraId="02CC2A92" w14:textId="77777777" w:rsidR="001A0B3E" w:rsidRPr="005820B6" w:rsidRDefault="001A0B3E" w:rsidP="001A0B3E">
      <w:pPr>
        <w:spacing w:after="0"/>
        <w:ind w:left="720"/>
        <w:contextualSpacing/>
        <w:jc w:val="both"/>
        <w:rPr>
          <w:rFonts w:ascii="Verdana" w:hAnsi="Verdana" w:cstheme="minorHAnsi"/>
        </w:rPr>
      </w:pPr>
    </w:p>
    <w:p w14:paraId="6B82631C" w14:textId="5DE31AA2" w:rsidR="00996E5D" w:rsidRDefault="001A0B3E" w:rsidP="001A0B3E">
      <w:pPr>
        <w:spacing w:after="0" w:line="240" w:lineRule="auto"/>
        <w:jc w:val="both"/>
        <w:rPr>
          <w:rFonts w:ascii="Verdana" w:hAnsi="Verdana" w:cstheme="minorHAnsi"/>
        </w:rPr>
      </w:pPr>
      <w:r w:rsidRPr="005820B6">
        <w:rPr>
          <w:rFonts w:ascii="Verdana" w:hAnsi="Verdana" w:cstheme="minorHAnsi"/>
        </w:rPr>
        <w:t xml:space="preserve">A képzés elsődlegesen </w:t>
      </w:r>
      <w:r w:rsidR="00996E5D" w:rsidRPr="005820B6">
        <w:rPr>
          <w:rFonts w:ascii="Verdana" w:hAnsi="Verdana" w:cstheme="minorHAnsi"/>
        </w:rPr>
        <w:t xml:space="preserve">a </w:t>
      </w:r>
      <w:r w:rsidRPr="005820B6">
        <w:rPr>
          <w:rFonts w:ascii="Verdana" w:hAnsi="Verdana" w:cstheme="minorHAnsi"/>
        </w:rPr>
        <w:t xml:space="preserve">kutatási eredmények hasznosításához szükséges innovációs, kutatásmenedzsment, projekt-szervezési, pályázati és szellemitulajdon-védelmi tárgyú alapismereteket nyújt. </w:t>
      </w:r>
    </w:p>
    <w:p w14:paraId="6C81B142" w14:textId="77777777" w:rsidR="00EC274A" w:rsidRDefault="00EC274A" w:rsidP="001A0B3E">
      <w:pPr>
        <w:spacing w:after="0" w:line="240" w:lineRule="auto"/>
        <w:jc w:val="both"/>
        <w:rPr>
          <w:rFonts w:ascii="Verdana" w:hAnsi="Verdana" w:cstheme="minorHAnsi"/>
        </w:rPr>
      </w:pPr>
    </w:p>
    <w:p w14:paraId="6EB32370" w14:textId="2FE2577E" w:rsidR="00EC274A" w:rsidRPr="005820B6" w:rsidRDefault="00EC274A" w:rsidP="001A0B3E">
      <w:pPr>
        <w:spacing w:after="0" w:line="240" w:lineRule="auto"/>
        <w:jc w:val="both"/>
        <w:rPr>
          <w:rFonts w:ascii="Verdana" w:hAnsi="Verdana" w:cstheme="minorHAnsi"/>
          <w:b/>
        </w:rPr>
      </w:pPr>
      <w:r w:rsidRPr="005820B6">
        <w:rPr>
          <w:rFonts w:ascii="Verdana" w:hAnsi="Verdana" w:cstheme="minorHAnsi"/>
          <w:b/>
        </w:rPr>
        <w:t xml:space="preserve">Az oktatási tanegységek és a kapcsolódó </w:t>
      </w:r>
      <w:proofErr w:type="spellStart"/>
      <w:r w:rsidRPr="005820B6">
        <w:rPr>
          <w:rFonts w:ascii="Verdana" w:hAnsi="Verdana" w:cstheme="minorHAnsi"/>
          <w:b/>
        </w:rPr>
        <w:t>mentorálási</w:t>
      </w:r>
      <w:proofErr w:type="spellEnd"/>
      <w:r w:rsidRPr="005820B6">
        <w:rPr>
          <w:rFonts w:ascii="Verdana" w:hAnsi="Verdana" w:cstheme="minorHAnsi"/>
          <w:b/>
        </w:rPr>
        <w:t xml:space="preserve"> alkalmak egyaránt online módon kerülnek lebonyolításra.</w:t>
      </w:r>
    </w:p>
    <w:p w14:paraId="723706C8" w14:textId="3DB8FFDE" w:rsidR="0031444E" w:rsidRPr="005820B6" w:rsidRDefault="0031444E" w:rsidP="001A0B3E">
      <w:pPr>
        <w:spacing w:after="0" w:line="240" w:lineRule="auto"/>
        <w:jc w:val="both"/>
        <w:rPr>
          <w:rFonts w:ascii="Verdana" w:hAnsi="Verdana" w:cstheme="minorHAnsi"/>
        </w:rPr>
      </w:pPr>
    </w:p>
    <w:p w14:paraId="6D89CA73" w14:textId="17DEBA5D" w:rsidR="001A0B3E" w:rsidRDefault="00EC274A" w:rsidP="001A0B3E">
      <w:pPr>
        <w:spacing w:after="0" w:line="240" w:lineRule="auto"/>
        <w:jc w:val="both"/>
        <w:rPr>
          <w:rFonts w:ascii="Verdana" w:hAnsi="Verdana" w:cstheme="minorHAnsi"/>
          <w:b/>
        </w:rPr>
      </w:pPr>
      <w:r>
        <w:rPr>
          <w:rFonts w:ascii="Verdana" w:hAnsi="Verdana" w:cstheme="minorHAnsi"/>
          <w:b/>
        </w:rPr>
        <w:t>Az o</w:t>
      </w:r>
      <w:r w:rsidR="001A0B3E" w:rsidRPr="005820B6">
        <w:rPr>
          <w:rFonts w:ascii="Verdana" w:hAnsi="Verdana" w:cstheme="minorHAnsi"/>
          <w:b/>
        </w:rPr>
        <w:t>ktatási</w:t>
      </w:r>
      <w:r>
        <w:rPr>
          <w:rFonts w:ascii="Verdana" w:hAnsi="Verdana" w:cstheme="minorHAnsi"/>
          <w:b/>
        </w:rPr>
        <w:t>/ tan</w:t>
      </w:r>
      <w:r w:rsidR="001A0B3E" w:rsidRPr="005820B6">
        <w:rPr>
          <w:rFonts w:ascii="Verdana" w:hAnsi="Verdana" w:cstheme="minorHAnsi"/>
          <w:b/>
        </w:rPr>
        <w:t>egységek</w:t>
      </w:r>
      <w:r w:rsidR="00996E5D" w:rsidRPr="005820B6">
        <w:rPr>
          <w:rFonts w:ascii="Verdana" w:hAnsi="Verdana" w:cstheme="minorHAnsi"/>
          <w:b/>
        </w:rPr>
        <w:t xml:space="preserve"> </w:t>
      </w:r>
      <w:r w:rsidR="0031444E" w:rsidRPr="005820B6">
        <w:rPr>
          <w:rFonts w:ascii="Verdana" w:hAnsi="Verdana" w:cstheme="minorHAnsi"/>
          <w:b/>
        </w:rPr>
        <w:t>rövid tartalma</w:t>
      </w:r>
      <w:r w:rsidRPr="005820B6">
        <w:rPr>
          <w:rFonts w:ascii="Verdana" w:hAnsi="Verdana" w:cstheme="minorHAnsi"/>
          <w:b/>
        </w:rPr>
        <w:t xml:space="preserve"> és ütemezése</w:t>
      </w:r>
      <w:r w:rsidR="00996E5D" w:rsidRPr="005820B6">
        <w:rPr>
          <w:rFonts w:ascii="Verdana" w:hAnsi="Verdana" w:cstheme="minorHAnsi"/>
          <w:b/>
        </w:rPr>
        <w:t>:</w:t>
      </w:r>
    </w:p>
    <w:p w14:paraId="6E7EC4FC" w14:textId="110E297D" w:rsidR="00B534CB" w:rsidRDefault="00B534CB" w:rsidP="001A0B3E">
      <w:pPr>
        <w:spacing w:after="0" w:line="240" w:lineRule="auto"/>
        <w:jc w:val="both"/>
        <w:rPr>
          <w:rFonts w:ascii="Verdana" w:hAnsi="Verdana" w:cstheme="minorHAnsi"/>
          <w:b/>
        </w:rPr>
      </w:pPr>
    </w:p>
    <w:p w14:paraId="675A4E30" w14:textId="05F29693" w:rsidR="00B534CB" w:rsidRPr="005820B6" w:rsidRDefault="00B534CB" w:rsidP="001A0B3E">
      <w:pPr>
        <w:spacing w:after="0" w:line="240" w:lineRule="auto"/>
        <w:jc w:val="both"/>
        <w:rPr>
          <w:rFonts w:ascii="Verdana" w:hAnsi="Verdana" w:cstheme="minorHAnsi"/>
          <w:b/>
        </w:rPr>
      </w:pPr>
      <w:r w:rsidRPr="00B534CB">
        <w:rPr>
          <w:rFonts w:ascii="Verdana" w:hAnsi="Verdana" w:cstheme="minorHAnsi"/>
          <w:b/>
        </w:rPr>
        <w:t>Innovációs és kutatásmenedzsment alapismeretek I.</w:t>
      </w:r>
      <w:r>
        <w:rPr>
          <w:rFonts w:ascii="Verdana" w:hAnsi="Verdana" w:cstheme="minorHAnsi"/>
          <w:b/>
        </w:rPr>
        <w:t xml:space="preserve"> tanegység:</w:t>
      </w:r>
    </w:p>
    <w:p w14:paraId="1C6DAB7D" w14:textId="64368415" w:rsidR="00C25FEB" w:rsidRPr="005820B6" w:rsidRDefault="00C25FEB" w:rsidP="005820B6">
      <w:pPr>
        <w:spacing w:after="0" w:line="240" w:lineRule="auto"/>
        <w:ind w:left="720"/>
        <w:contextualSpacing/>
        <w:jc w:val="both"/>
        <w:rPr>
          <w:rFonts w:ascii="Verdana" w:hAnsi="Verdana" w:cstheme="minorHAnsi"/>
        </w:rPr>
      </w:pPr>
    </w:p>
    <w:p w14:paraId="192628CF" w14:textId="77777777" w:rsidR="00720005" w:rsidRPr="00720005" w:rsidRDefault="00720005" w:rsidP="00720005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Verdana" w:hAnsi="Verdana" w:cstheme="minorHAnsi"/>
        </w:rPr>
      </w:pPr>
      <w:r w:rsidRPr="005820B6">
        <w:rPr>
          <w:rFonts w:ascii="Verdana" w:hAnsi="Verdana" w:cstheme="minorHAnsi"/>
          <w:b/>
        </w:rPr>
        <w:t>Kutatásmenedzsment alapismeretek:</w:t>
      </w:r>
      <w:r w:rsidRPr="00720005">
        <w:rPr>
          <w:rFonts w:ascii="Verdana" w:hAnsi="Verdana" w:cstheme="minorHAnsi"/>
        </w:rPr>
        <w:t xml:space="preserve"> Az alapkutatási eredmények alkalmazott kutatásba illetve fejlesztésbe vitelét valamint a kutatási eredmények piacra kerülését támogató alapismeretek. Kutatási </w:t>
      </w:r>
      <w:proofErr w:type="gramStart"/>
      <w:r w:rsidRPr="00720005">
        <w:rPr>
          <w:rFonts w:ascii="Verdana" w:hAnsi="Verdana" w:cstheme="minorHAnsi"/>
        </w:rPr>
        <w:t>terv készítés</w:t>
      </w:r>
      <w:proofErr w:type="gramEnd"/>
      <w:r w:rsidRPr="00720005">
        <w:rPr>
          <w:rFonts w:ascii="Verdana" w:hAnsi="Verdana" w:cstheme="minorHAnsi"/>
        </w:rPr>
        <w:t xml:space="preserve">. Kutatási projektekre vonatkozó jogi, pénzügyi, személy- és munkaügyi szabályzók, kötelezettségek, előírások.  A kutatási tevékenység szakmai és </w:t>
      </w:r>
      <w:proofErr w:type="gramStart"/>
      <w:r w:rsidRPr="00720005">
        <w:rPr>
          <w:rFonts w:ascii="Verdana" w:hAnsi="Verdana" w:cstheme="minorHAnsi"/>
        </w:rPr>
        <w:t>etikai</w:t>
      </w:r>
      <w:proofErr w:type="gramEnd"/>
      <w:r w:rsidRPr="00720005">
        <w:rPr>
          <w:rFonts w:ascii="Verdana" w:hAnsi="Verdana" w:cstheme="minorHAnsi"/>
        </w:rPr>
        <w:t xml:space="preserve"> normái.  A kutatási hálózatépítés jellemzői, a kutatási klaszter, a </w:t>
      </w:r>
      <w:proofErr w:type="gramStart"/>
      <w:r w:rsidRPr="00720005">
        <w:rPr>
          <w:rFonts w:ascii="Verdana" w:hAnsi="Verdana" w:cstheme="minorHAnsi"/>
        </w:rPr>
        <w:t>konzorcium</w:t>
      </w:r>
      <w:proofErr w:type="gramEnd"/>
      <w:r w:rsidRPr="00720005">
        <w:rPr>
          <w:rFonts w:ascii="Verdana" w:hAnsi="Verdana" w:cstheme="minorHAnsi"/>
        </w:rPr>
        <w:t xml:space="preserve"> és egyéb kooperatív kutatási tevékenységek sajátosságai. Kutatási projektek szervezési, tervezési, ellenőrzési és adminisztratív feladatai. A csoportvezetés sikeres stratégiái.</w:t>
      </w:r>
    </w:p>
    <w:p w14:paraId="67F8494A" w14:textId="77777777" w:rsidR="00720005" w:rsidRPr="00720005" w:rsidRDefault="00720005" w:rsidP="005820B6">
      <w:pPr>
        <w:spacing w:after="0" w:line="240" w:lineRule="auto"/>
        <w:ind w:left="720"/>
        <w:contextualSpacing/>
        <w:jc w:val="both"/>
        <w:rPr>
          <w:rFonts w:ascii="Verdana" w:hAnsi="Verdana" w:cstheme="minorHAnsi"/>
        </w:rPr>
      </w:pPr>
      <w:r w:rsidRPr="00720005">
        <w:rPr>
          <w:rFonts w:ascii="Verdana" w:hAnsi="Verdana" w:cstheme="minorHAnsi"/>
        </w:rPr>
        <w:t>Időpont: 2021. április 21. Időtartam: 6 óra.</w:t>
      </w:r>
    </w:p>
    <w:p w14:paraId="3B208FA6" w14:textId="77777777" w:rsidR="00720005" w:rsidRPr="00720005" w:rsidRDefault="00720005" w:rsidP="005820B6">
      <w:pPr>
        <w:spacing w:after="0" w:line="240" w:lineRule="auto"/>
        <w:ind w:left="720"/>
        <w:contextualSpacing/>
        <w:jc w:val="both"/>
        <w:rPr>
          <w:rFonts w:ascii="Verdana" w:hAnsi="Verdana" w:cstheme="minorHAnsi"/>
        </w:rPr>
      </w:pPr>
    </w:p>
    <w:p w14:paraId="6B339F21" w14:textId="77777777" w:rsidR="00720005" w:rsidRPr="00720005" w:rsidRDefault="00720005" w:rsidP="00720005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Verdana" w:hAnsi="Verdana" w:cstheme="minorHAnsi"/>
        </w:rPr>
      </w:pPr>
      <w:r w:rsidRPr="005820B6">
        <w:rPr>
          <w:rFonts w:ascii="Verdana" w:hAnsi="Verdana" w:cstheme="minorHAnsi"/>
          <w:b/>
        </w:rPr>
        <w:t>Vállalkozói és innovációs bevezető:</w:t>
      </w:r>
      <w:r w:rsidRPr="00720005">
        <w:rPr>
          <w:rFonts w:ascii="Verdana" w:hAnsi="Verdana" w:cstheme="minorHAnsi"/>
        </w:rPr>
        <w:t xml:space="preserve"> Hogyan lesz az ötletből </w:t>
      </w:r>
      <w:proofErr w:type="spellStart"/>
      <w:r w:rsidRPr="00720005">
        <w:rPr>
          <w:rFonts w:ascii="Verdana" w:hAnsi="Verdana" w:cstheme="minorHAnsi"/>
        </w:rPr>
        <w:t>validált</w:t>
      </w:r>
      <w:proofErr w:type="spellEnd"/>
      <w:r w:rsidRPr="00720005">
        <w:rPr>
          <w:rFonts w:ascii="Verdana" w:hAnsi="Verdana" w:cstheme="minorHAnsi"/>
        </w:rPr>
        <w:t xml:space="preserve"> </w:t>
      </w:r>
      <w:proofErr w:type="gramStart"/>
      <w:r w:rsidRPr="00720005">
        <w:rPr>
          <w:rFonts w:ascii="Verdana" w:hAnsi="Verdana" w:cstheme="minorHAnsi"/>
        </w:rPr>
        <w:t>prototípus</w:t>
      </w:r>
      <w:proofErr w:type="gramEnd"/>
      <w:r w:rsidRPr="00720005">
        <w:rPr>
          <w:rFonts w:ascii="Verdana" w:hAnsi="Verdana" w:cstheme="minorHAnsi"/>
        </w:rPr>
        <w:t xml:space="preserve">, majd termék vagy szolgáltatás? Milyen innovációs módszerek (pl.: Agilitás, </w:t>
      </w:r>
      <w:proofErr w:type="spellStart"/>
      <w:r w:rsidRPr="00720005">
        <w:rPr>
          <w:rFonts w:ascii="Verdana" w:hAnsi="Verdana" w:cstheme="minorHAnsi"/>
        </w:rPr>
        <w:t>Lean</w:t>
      </w:r>
      <w:proofErr w:type="spellEnd"/>
      <w:r w:rsidRPr="00720005">
        <w:rPr>
          <w:rFonts w:ascii="Verdana" w:hAnsi="Verdana" w:cstheme="minorHAnsi"/>
        </w:rPr>
        <w:t xml:space="preserve">, Design </w:t>
      </w:r>
      <w:proofErr w:type="spellStart"/>
      <w:r w:rsidRPr="00720005">
        <w:rPr>
          <w:rFonts w:ascii="Verdana" w:hAnsi="Verdana" w:cstheme="minorHAnsi"/>
        </w:rPr>
        <w:t>Thinking</w:t>
      </w:r>
      <w:proofErr w:type="spellEnd"/>
      <w:r w:rsidRPr="00720005">
        <w:rPr>
          <w:rFonts w:ascii="Verdana" w:hAnsi="Verdana" w:cstheme="minorHAnsi"/>
        </w:rPr>
        <w:t xml:space="preserve">, Design Sprint) segíthetnek ebben? Üzleti tervezés alapjai a Business </w:t>
      </w:r>
      <w:proofErr w:type="spellStart"/>
      <w:r w:rsidRPr="00720005">
        <w:rPr>
          <w:rFonts w:ascii="Verdana" w:hAnsi="Verdana" w:cstheme="minorHAnsi"/>
        </w:rPr>
        <w:t>Model</w:t>
      </w:r>
      <w:proofErr w:type="spellEnd"/>
      <w:r w:rsidRPr="00720005">
        <w:rPr>
          <w:rFonts w:ascii="Verdana" w:hAnsi="Verdana" w:cstheme="minorHAnsi"/>
        </w:rPr>
        <w:t xml:space="preserve"> </w:t>
      </w:r>
      <w:proofErr w:type="spellStart"/>
      <w:r w:rsidRPr="00720005">
        <w:rPr>
          <w:rFonts w:ascii="Verdana" w:hAnsi="Verdana" w:cstheme="minorHAnsi"/>
        </w:rPr>
        <w:t>Canvas</w:t>
      </w:r>
      <w:proofErr w:type="spellEnd"/>
      <w:r w:rsidRPr="00720005">
        <w:rPr>
          <w:rFonts w:ascii="Verdana" w:hAnsi="Verdana" w:cstheme="minorHAnsi"/>
        </w:rPr>
        <w:t xml:space="preserve"> segítségével.</w:t>
      </w:r>
    </w:p>
    <w:p w14:paraId="366CAE4C" w14:textId="77777777" w:rsidR="00720005" w:rsidRPr="00720005" w:rsidRDefault="00720005" w:rsidP="005820B6">
      <w:pPr>
        <w:spacing w:after="0" w:line="240" w:lineRule="auto"/>
        <w:ind w:left="720"/>
        <w:contextualSpacing/>
        <w:jc w:val="both"/>
        <w:rPr>
          <w:rFonts w:ascii="Verdana" w:hAnsi="Verdana" w:cstheme="minorHAnsi"/>
        </w:rPr>
      </w:pPr>
      <w:r w:rsidRPr="00720005">
        <w:rPr>
          <w:rFonts w:ascii="Verdana" w:hAnsi="Verdana" w:cstheme="minorHAnsi"/>
        </w:rPr>
        <w:t>Időpont: 2021. április 22. Időtartam: 4 óra.</w:t>
      </w:r>
    </w:p>
    <w:p w14:paraId="02677673" w14:textId="77777777" w:rsidR="00720005" w:rsidRPr="00720005" w:rsidRDefault="00720005" w:rsidP="005820B6">
      <w:pPr>
        <w:spacing w:after="0" w:line="240" w:lineRule="auto"/>
        <w:ind w:left="720"/>
        <w:contextualSpacing/>
        <w:jc w:val="both"/>
        <w:rPr>
          <w:rFonts w:ascii="Verdana" w:hAnsi="Verdana" w:cstheme="minorHAnsi"/>
        </w:rPr>
      </w:pPr>
    </w:p>
    <w:p w14:paraId="5637CF46" w14:textId="77777777" w:rsidR="00720005" w:rsidRPr="00720005" w:rsidRDefault="00720005" w:rsidP="00720005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Verdana" w:hAnsi="Verdana" w:cstheme="minorHAnsi"/>
        </w:rPr>
      </w:pPr>
      <w:r w:rsidRPr="005820B6">
        <w:rPr>
          <w:rFonts w:ascii="Verdana" w:hAnsi="Verdana" w:cstheme="minorHAnsi"/>
          <w:b/>
        </w:rPr>
        <w:t>Innovációs képzés I.:</w:t>
      </w:r>
      <w:r w:rsidRPr="00720005">
        <w:rPr>
          <w:rFonts w:ascii="Verdana" w:hAnsi="Verdana" w:cstheme="minorHAnsi"/>
        </w:rPr>
        <w:t xml:space="preserve"> A résztvevők a design sprint segítségével a gyakorlatban is megismerkednek a </w:t>
      </w:r>
      <w:proofErr w:type="gramStart"/>
      <w:r w:rsidRPr="00720005">
        <w:rPr>
          <w:rFonts w:ascii="Verdana" w:hAnsi="Verdana" w:cstheme="minorHAnsi"/>
        </w:rPr>
        <w:t>probléma</w:t>
      </w:r>
      <w:proofErr w:type="gramEnd"/>
      <w:r w:rsidRPr="00720005">
        <w:rPr>
          <w:rFonts w:ascii="Verdana" w:hAnsi="Verdana" w:cstheme="minorHAnsi"/>
        </w:rPr>
        <w:t xml:space="preserve"> feltárással, az ötletből </w:t>
      </w:r>
      <w:proofErr w:type="spellStart"/>
      <w:r w:rsidRPr="00720005">
        <w:rPr>
          <w:rFonts w:ascii="Verdana" w:hAnsi="Verdana" w:cstheme="minorHAnsi"/>
        </w:rPr>
        <w:t>validált</w:t>
      </w:r>
      <w:proofErr w:type="spellEnd"/>
      <w:r w:rsidRPr="00720005">
        <w:rPr>
          <w:rFonts w:ascii="Verdana" w:hAnsi="Verdana" w:cstheme="minorHAnsi"/>
        </w:rPr>
        <w:t xml:space="preserve"> prototípus készítésének módszerével. </w:t>
      </w:r>
    </w:p>
    <w:p w14:paraId="0CBD3E03" w14:textId="77777777" w:rsidR="00720005" w:rsidRDefault="00720005" w:rsidP="005820B6">
      <w:pPr>
        <w:spacing w:after="0" w:line="240" w:lineRule="auto"/>
        <w:ind w:left="720"/>
        <w:contextualSpacing/>
        <w:jc w:val="both"/>
        <w:rPr>
          <w:rFonts w:ascii="Verdana" w:hAnsi="Verdana" w:cstheme="minorHAnsi"/>
        </w:rPr>
      </w:pPr>
      <w:r w:rsidRPr="00720005">
        <w:rPr>
          <w:rFonts w:ascii="Verdana" w:hAnsi="Verdana" w:cstheme="minorHAnsi"/>
        </w:rPr>
        <w:t>Időpont</w:t>
      </w:r>
      <w:r>
        <w:rPr>
          <w:rFonts w:ascii="Verdana" w:hAnsi="Verdana" w:cstheme="minorHAnsi"/>
        </w:rPr>
        <w:t>ok</w:t>
      </w:r>
      <w:r w:rsidRPr="00720005">
        <w:rPr>
          <w:rFonts w:ascii="Verdana" w:hAnsi="Verdana" w:cstheme="minorHAnsi"/>
        </w:rPr>
        <w:t xml:space="preserve">: 2021. április 29. - május 3. </w:t>
      </w:r>
    </w:p>
    <w:p w14:paraId="56FEC810" w14:textId="77777777" w:rsidR="002E3538" w:rsidRDefault="00720005" w:rsidP="005820B6">
      <w:pPr>
        <w:spacing w:after="0" w:line="240" w:lineRule="auto"/>
        <w:ind w:left="720"/>
        <w:contextualSpacing/>
        <w:jc w:val="both"/>
        <w:rPr>
          <w:rFonts w:ascii="Verdana" w:hAnsi="Verdana" w:cstheme="minorHAnsi"/>
        </w:rPr>
      </w:pPr>
      <w:r w:rsidRPr="00720005">
        <w:rPr>
          <w:rFonts w:ascii="Verdana" w:hAnsi="Verdana" w:cstheme="minorHAnsi"/>
        </w:rPr>
        <w:t>Időtartam: 36 óra.</w:t>
      </w:r>
      <w:r w:rsidR="002E3538">
        <w:rPr>
          <w:rFonts w:ascii="Verdana" w:hAnsi="Verdana" w:cstheme="minorHAnsi"/>
        </w:rPr>
        <w:t xml:space="preserve"> </w:t>
      </w:r>
    </w:p>
    <w:p w14:paraId="6D2852E2" w14:textId="1135C622" w:rsidR="00720005" w:rsidRPr="00720005" w:rsidRDefault="00720005" w:rsidP="005820B6">
      <w:pPr>
        <w:spacing w:after="0" w:line="240" w:lineRule="auto"/>
        <w:ind w:left="720"/>
        <w:contextualSpacing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Időbontás:</w:t>
      </w:r>
    </w:p>
    <w:p w14:paraId="4419F3F6" w14:textId="6E7F7438" w:rsidR="00720005" w:rsidRPr="00720005" w:rsidRDefault="00720005" w:rsidP="005820B6">
      <w:pPr>
        <w:spacing w:after="0" w:line="240" w:lineRule="auto"/>
        <w:ind w:left="720"/>
        <w:contextualSpacing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Á</w:t>
      </w:r>
      <w:r w:rsidRPr="00720005">
        <w:rPr>
          <w:rFonts w:ascii="Verdana" w:hAnsi="Verdana" w:cstheme="minorHAnsi"/>
        </w:rPr>
        <w:t>prilis 29.: Design sprint módszertan bemutat</w:t>
      </w:r>
      <w:r>
        <w:rPr>
          <w:rFonts w:ascii="Verdana" w:hAnsi="Verdana" w:cstheme="minorHAnsi"/>
        </w:rPr>
        <w:t xml:space="preserve">ása, </w:t>
      </w:r>
      <w:proofErr w:type="gramStart"/>
      <w:r>
        <w:rPr>
          <w:rFonts w:ascii="Verdana" w:hAnsi="Verdana" w:cstheme="minorHAnsi"/>
        </w:rPr>
        <w:t>probléma</w:t>
      </w:r>
      <w:proofErr w:type="gramEnd"/>
      <w:r>
        <w:rPr>
          <w:rFonts w:ascii="Verdana" w:hAnsi="Verdana" w:cstheme="minorHAnsi"/>
        </w:rPr>
        <w:t>térkép készítése. Időtartam: 6 óra.</w:t>
      </w:r>
    </w:p>
    <w:p w14:paraId="32B0F3A4" w14:textId="4723CFAB" w:rsidR="00720005" w:rsidRPr="00720005" w:rsidRDefault="00720005" w:rsidP="005820B6">
      <w:pPr>
        <w:spacing w:after="0" w:line="240" w:lineRule="auto"/>
        <w:ind w:left="720"/>
        <w:contextualSpacing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Május 1</w:t>
      </w:r>
      <w:proofErr w:type="gramStart"/>
      <w:r>
        <w:rPr>
          <w:rFonts w:ascii="Verdana" w:hAnsi="Verdana" w:cstheme="minorHAnsi"/>
        </w:rPr>
        <w:t>.:</w:t>
      </w:r>
      <w:proofErr w:type="gramEnd"/>
      <w:r>
        <w:rPr>
          <w:rFonts w:ascii="Verdana" w:hAnsi="Verdana" w:cstheme="minorHAnsi"/>
        </w:rPr>
        <w:t xml:space="preserve"> </w:t>
      </w:r>
      <w:proofErr w:type="spellStart"/>
      <w:r>
        <w:rPr>
          <w:rFonts w:ascii="Verdana" w:hAnsi="Verdana" w:cstheme="minorHAnsi"/>
        </w:rPr>
        <w:t>Understand</w:t>
      </w:r>
      <w:proofErr w:type="spellEnd"/>
      <w:r>
        <w:rPr>
          <w:rFonts w:ascii="Verdana" w:hAnsi="Verdana" w:cstheme="minorHAnsi"/>
        </w:rPr>
        <w:t xml:space="preserve"> and </w:t>
      </w:r>
      <w:proofErr w:type="spellStart"/>
      <w:r>
        <w:rPr>
          <w:rFonts w:ascii="Verdana" w:hAnsi="Verdana" w:cstheme="minorHAnsi"/>
        </w:rPr>
        <w:t>Define</w:t>
      </w:r>
      <w:proofErr w:type="spellEnd"/>
      <w:r>
        <w:rPr>
          <w:rFonts w:ascii="Verdana" w:hAnsi="Verdana" w:cstheme="minorHAnsi"/>
        </w:rPr>
        <w:t>. Időtartam: 10 óra.</w:t>
      </w:r>
    </w:p>
    <w:p w14:paraId="497FBB29" w14:textId="0D5C4A2B" w:rsidR="00720005" w:rsidRPr="00720005" w:rsidRDefault="00720005" w:rsidP="005820B6">
      <w:pPr>
        <w:spacing w:after="0" w:line="240" w:lineRule="auto"/>
        <w:ind w:left="720"/>
        <w:contextualSpacing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M</w:t>
      </w:r>
      <w:r w:rsidRPr="00720005">
        <w:rPr>
          <w:rFonts w:ascii="Verdana" w:hAnsi="Verdana" w:cstheme="minorHAnsi"/>
        </w:rPr>
        <w:t>ájus 2</w:t>
      </w:r>
      <w:proofErr w:type="gramStart"/>
      <w:r w:rsidRPr="00720005">
        <w:rPr>
          <w:rFonts w:ascii="Verdana" w:hAnsi="Verdana" w:cstheme="minorHAnsi"/>
        </w:rPr>
        <w:t>.:</w:t>
      </w:r>
      <w:proofErr w:type="gramEnd"/>
      <w:r>
        <w:rPr>
          <w:rFonts w:ascii="Verdana" w:hAnsi="Verdana" w:cstheme="minorHAnsi"/>
        </w:rPr>
        <w:t xml:space="preserve"> </w:t>
      </w:r>
      <w:proofErr w:type="spellStart"/>
      <w:r>
        <w:rPr>
          <w:rFonts w:ascii="Verdana" w:hAnsi="Verdana" w:cstheme="minorHAnsi"/>
        </w:rPr>
        <w:t>Skecth</w:t>
      </w:r>
      <w:proofErr w:type="spellEnd"/>
      <w:r>
        <w:rPr>
          <w:rFonts w:ascii="Verdana" w:hAnsi="Verdana" w:cstheme="minorHAnsi"/>
        </w:rPr>
        <w:t xml:space="preserve"> and </w:t>
      </w:r>
      <w:proofErr w:type="spellStart"/>
      <w:r>
        <w:rPr>
          <w:rFonts w:ascii="Verdana" w:hAnsi="Verdana" w:cstheme="minorHAnsi"/>
        </w:rPr>
        <w:t>Decide</w:t>
      </w:r>
      <w:proofErr w:type="spellEnd"/>
      <w:r>
        <w:rPr>
          <w:rFonts w:ascii="Verdana" w:hAnsi="Verdana" w:cstheme="minorHAnsi"/>
        </w:rPr>
        <w:t xml:space="preserve"> + </w:t>
      </w:r>
      <w:proofErr w:type="spellStart"/>
      <w:r>
        <w:rPr>
          <w:rFonts w:ascii="Verdana" w:hAnsi="Verdana" w:cstheme="minorHAnsi"/>
        </w:rPr>
        <w:t>Prototype</w:t>
      </w:r>
      <w:proofErr w:type="spellEnd"/>
      <w:r>
        <w:rPr>
          <w:rFonts w:ascii="Verdana" w:hAnsi="Verdana" w:cstheme="minorHAnsi"/>
        </w:rPr>
        <w:t>. Időtartam: 10 óra.</w:t>
      </w:r>
    </w:p>
    <w:p w14:paraId="5BCF0FAE" w14:textId="212A105F" w:rsidR="00720005" w:rsidRDefault="00720005" w:rsidP="005820B6">
      <w:pPr>
        <w:spacing w:after="0" w:line="240" w:lineRule="auto"/>
        <w:ind w:left="720"/>
        <w:contextualSpacing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M</w:t>
      </w:r>
      <w:r w:rsidRPr="00720005">
        <w:rPr>
          <w:rFonts w:ascii="Verdana" w:hAnsi="Verdana" w:cstheme="minorHAnsi"/>
        </w:rPr>
        <w:t>ájus 3</w:t>
      </w:r>
      <w:proofErr w:type="gramStart"/>
      <w:r w:rsidRPr="00720005">
        <w:rPr>
          <w:rFonts w:ascii="Verdana" w:hAnsi="Verdana" w:cstheme="minorHAnsi"/>
        </w:rPr>
        <w:t>.:</w:t>
      </w:r>
      <w:proofErr w:type="gramEnd"/>
      <w:r w:rsidRPr="00720005">
        <w:rPr>
          <w:rFonts w:ascii="Verdana" w:hAnsi="Verdana" w:cstheme="minorHAnsi"/>
        </w:rPr>
        <w:t xml:space="preserve"> </w:t>
      </w:r>
      <w:proofErr w:type="spellStart"/>
      <w:r w:rsidRPr="00720005">
        <w:rPr>
          <w:rFonts w:ascii="Verdana" w:hAnsi="Verdana" w:cstheme="minorHAnsi"/>
        </w:rPr>
        <w:t>Prototy</w:t>
      </w:r>
      <w:r>
        <w:rPr>
          <w:rFonts w:ascii="Verdana" w:hAnsi="Verdana" w:cstheme="minorHAnsi"/>
        </w:rPr>
        <w:t>pe</w:t>
      </w:r>
      <w:proofErr w:type="spellEnd"/>
      <w:r>
        <w:rPr>
          <w:rFonts w:ascii="Verdana" w:hAnsi="Verdana" w:cstheme="minorHAnsi"/>
        </w:rPr>
        <w:t xml:space="preserve"> and Testing. Időtartam: 10 óra.</w:t>
      </w:r>
    </w:p>
    <w:p w14:paraId="322E7949" w14:textId="38A2D92B" w:rsidR="00B534CB" w:rsidRDefault="00B534CB" w:rsidP="005820B6">
      <w:pP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179C488E" w14:textId="654BEDCD" w:rsidR="00B534CB" w:rsidRPr="001B6589" w:rsidRDefault="00B534CB" w:rsidP="00B534CB">
      <w:pPr>
        <w:spacing w:after="0" w:line="240" w:lineRule="auto"/>
        <w:jc w:val="both"/>
        <w:rPr>
          <w:rFonts w:ascii="Verdana" w:hAnsi="Verdana" w:cstheme="minorHAnsi"/>
          <w:b/>
        </w:rPr>
      </w:pPr>
      <w:r w:rsidRPr="00B534CB">
        <w:rPr>
          <w:rFonts w:ascii="Verdana" w:hAnsi="Verdana" w:cstheme="minorHAnsi"/>
          <w:b/>
        </w:rPr>
        <w:t>Innovációs és kutatásmenedzsment alapismeretek I</w:t>
      </w:r>
      <w:r>
        <w:rPr>
          <w:rFonts w:ascii="Verdana" w:hAnsi="Verdana" w:cstheme="minorHAnsi"/>
          <w:b/>
        </w:rPr>
        <w:t>I</w:t>
      </w:r>
      <w:r w:rsidRPr="00B534CB">
        <w:rPr>
          <w:rFonts w:ascii="Verdana" w:hAnsi="Verdana" w:cstheme="minorHAnsi"/>
          <w:b/>
        </w:rPr>
        <w:t>.</w:t>
      </w:r>
      <w:r>
        <w:rPr>
          <w:rFonts w:ascii="Verdana" w:hAnsi="Verdana" w:cstheme="minorHAnsi"/>
          <w:b/>
        </w:rPr>
        <w:t xml:space="preserve"> tanegység:</w:t>
      </w:r>
    </w:p>
    <w:p w14:paraId="3899F9BF" w14:textId="77777777" w:rsidR="00720005" w:rsidRDefault="00720005" w:rsidP="005820B6">
      <w:pPr>
        <w:spacing w:after="0" w:line="240" w:lineRule="auto"/>
        <w:ind w:left="720"/>
        <w:contextualSpacing/>
        <w:jc w:val="both"/>
        <w:rPr>
          <w:rFonts w:ascii="Verdana" w:hAnsi="Verdana" w:cstheme="minorHAnsi"/>
        </w:rPr>
      </w:pPr>
    </w:p>
    <w:p w14:paraId="7D8F9997" w14:textId="77777777" w:rsidR="002E3538" w:rsidRDefault="001A0B3E" w:rsidP="005820B6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Verdana" w:hAnsi="Verdana" w:cstheme="minorHAnsi"/>
        </w:rPr>
      </w:pPr>
      <w:r w:rsidRPr="005820B6">
        <w:rPr>
          <w:rFonts w:ascii="Verdana" w:hAnsi="Verdana" w:cstheme="minorHAnsi"/>
          <w:b/>
        </w:rPr>
        <w:t xml:space="preserve">Innováció </w:t>
      </w:r>
      <w:proofErr w:type="gramStart"/>
      <w:r w:rsidRPr="005820B6">
        <w:rPr>
          <w:rFonts w:ascii="Verdana" w:hAnsi="Verdana" w:cstheme="minorHAnsi"/>
          <w:b/>
        </w:rPr>
        <w:t>finanszírozás</w:t>
      </w:r>
      <w:proofErr w:type="gramEnd"/>
      <w:r w:rsidRPr="005820B6">
        <w:rPr>
          <w:rFonts w:ascii="Verdana" w:hAnsi="Verdana" w:cstheme="minorHAnsi"/>
          <w:b/>
        </w:rPr>
        <w:t>, befektetés</w:t>
      </w:r>
      <w:r w:rsidRPr="005820B6">
        <w:rPr>
          <w:rFonts w:ascii="Verdana" w:hAnsi="Verdana" w:cstheme="minorHAnsi"/>
        </w:rPr>
        <w:t xml:space="preserve">: A forrástervezés alapjai. Pályázati források, kockázati tőkeformák és a </w:t>
      </w:r>
      <w:proofErr w:type="gramStart"/>
      <w:r w:rsidRPr="005820B6">
        <w:rPr>
          <w:rFonts w:ascii="Verdana" w:hAnsi="Verdana" w:cstheme="minorHAnsi"/>
        </w:rPr>
        <w:t>finanszírozás</w:t>
      </w:r>
      <w:proofErr w:type="gramEnd"/>
      <w:r w:rsidRPr="005820B6">
        <w:rPr>
          <w:rFonts w:ascii="Verdana" w:hAnsi="Verdana" w:cstheme="minorHAnsi"/>
        </w:rPr>
        <w:t xml:space="preserve">. Befektetés vagy hitelfelvétel. </w:t>
      </w:r>
    </w:p>
    <w:p w14:paraId="6337FDE4" w14:textId="69B5C691" w:rsidR="001A0B3E" w:rsidRDefault="001E1C73" w:rsidP="002E3538">
      <w:pPr>
        <w:spacing w:after="0" w:line="240" w:lineRule="auto"/>
        <w:ind w:left="720"/>
        <w:contextualSpacing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Időpont: 2021. május 6</w:t>
      </w:r>
      <w:r w:rsidR="001A0B3E" w:rsidRPr="005820B6">
        <w:rPr>
          <w:rFonts w:ascii="Verdana" w:hAnsi="Verdana" w:cstheme="minorHAnsi"/>
        </w:rPr>
        <w:t>. Időtartam: 4 óra.</w:t>
      </w:r>
    </w:p>
    <w:p w14:paraId="59490B11" w14:textId="77777777" w:rsidR="001E1C73" w:rsidRPr="005820B6" w:rsidRDefault="001E1C73" w:rsidP="005820B6">
      <w:pPr>
        <w:spacing w:after="0" w:line="240" w:lineRule="auto"/>
        <w:ind w:left="720"/>
        <w:contextualSpacing/>
        <w:jc w:val="both"/>
        <w:rPr>
          <w:rFonts w:ascii="Verdana" w:hAnsi="Verdana" w:cstheme="minorHAnsi"/>
        </w:rPr>
      </w:pPr>
    </w:p>
    <w:p w14:paraId="51E4FF2E" w14:textId="77777777" w:rsidR="001E1C73" w:rsidRDefault="001A0B3E" w:rsidP="005820B6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Verdana" w:hAnsi="Verdana" w:cstheme="minorHAnsi"/>
        </w:rPr>
      </w:pPr>
      <w:r w:rsidRPr="005820B6">
        <w:rPr>
          <w:rFonts w:ascii="Verdana" w:hAnsi="Verdana" w:cstheme="minorHAnsi"/>
          <w:b/>
        </w:rPr>
        <w:t>Nemzeti és nemzetközi pályázati rendszerek</w:t>
      </w:r>
      <w:r w:rsidRPr="005820B6">
        <w:rPr>
          <w:rFonts w:ascii="Verdana" w:hAnsi="Verdana" w:cstheme="minorHAnsi"/>
        </w:rPr>
        <w:t xml:space="preserve">: A kutatási tevékenység európai és hazai támogatási környezete. Az Európai Unió K+F stratégiája, innovációs- és kutatási támogatási rendszere (OTKA – Országos Tudományos Kutatási Alapprogramok, Hazai operatív programok pályázati kiírásai (EU társfinanszírozás), H2020 pályázatok, Egyéb </w:t>
      </w:r>
      <w:proofErr w:type="gramStart"/>
      <w:r w:rsidRPr="005820B6">
        <w:rPr>
          <w:rFonts w:ascii="Verdana" w:hAnsi="Verdana" w:cstheme="minorHAnsi"/>
        </w:rPr>
        <w:t>bilaterális</w:t>
      </w:r>
      <w:proofErr w:type="gramEnd"/>
      <w:r w:rsidRPr="005820B6">
        <w:rPr>
          <w:rFonts w:ascii="Verdana" w:hAnsi="Verdana" w:cstheme="minorHAnsi"/>
        </w:rPr>
        <w:t xml:space="preserve"> és területi alapú együttműködésen alapuló pályázati kiírások) bemutatása. </w:t>
      </w:r>
    </w:p>
    <w:p w14:paraId="7613F768" w14:textId="332039D0" w:rsidR="001A0B3E" w:rsidRDefault="001E1C73" w:rsidP="005820B6">
      <w:pPr>
        <w:spacing w:after="0" w:line="240" w:lineRule="auto"/>
        <w:ind w:firstLine="708"/>
        <w:contextualSpacing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Időpont: 2021. május 10.</w:t>
      </w:r>
      <w:r w:rsidR="001A0B3E" w:rsidRPr="005820B6">
        <w:rPr>
          <w:rFonts w:ascii="Verdana" w:hAnsi="Verdana" w:cstheme="minorHAnsi"/>
        </w:rPr>
        <w:t xml:space="preserve"> Időtartam: 4 óra.</w:t>
      </w:r>
    </w:p>
    <w:p w14:paraId="048A28E3" w14:textId="6DA0203D" w:rsidR="001E1C73" w:rsidRPr="005820B6" w:rsidRDefault="001E1C73" w:rsidP="005820B6">
      <w:pP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1D6A17CC" w14:textId="77777777" w:rsidR="001E1C73" w:rsidRDefault="001A0B3E" w:rsidP="005820B6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Verdana" w:hAnsi="Verdana" w:cstheme="minorHAnsi"/>
        </w:rPr>
      </w:pPr>
      <w:r w:rsidRPr="005820B6">
        <w:rPr>
          <w:rFonts w:ascii="Verdana" w:hAnsi="Verdana" w:cstheme="minorHAnsi"/>
          <w:b/>
        </w:rPr>
        <w:t>Szellemi tulajdon védelme és kutatáshasznosítás</w:t>
      </w:r>
      <w:r w:rsidRPr="005820B6">
        <w:rPr>
          <w:rFonts w:ascii="Verdana" w:hAnsi="Verdana" w:cstheme="minorHAnsi"/>
        </w:rPr>
        <w:t xml:space="preserve">: A szellemi tulajdon fogalma és </w:t>
      </w:r>
      <w:proofErr w:type="gramStart"/>
      <w:r w:rsidRPr="005820B6">
        <w:rPr>
          <w:rFonts w:ascii="Verdana" w:hAnsi="Verdana" w:cstheme="minorHAnsi"/>
        </w:rPr>
        <w:t>kategóriái</w:t>
      </w:r>
      <w:proofErr w:type="gramEnd"/>
      <w:r w:rsidRPr="005820B6">
        <w:rPr>
          <w:rFonts w:ascii="Verdana" w:hAnsi="Verdana" w:cstheme="minorHAnsi"/>
        </w:rPr>
        <w:t xml:space="preserve">. Általános iparjogvédelmi ismeretek: az iparjogvédelem szerepe, </w:t>
      </w:r>
      <w:proofErr w:type="spellStart"/>
      <w:r w:rsidRPr="005820B6">
        <w:rPr>
          <w:rFonts w:ascii="Verdana" w:hAnsi="Verdana" w:cstheme="minorHAnsi"/>
        </w:rPr>
        <w:t>oltalmi</w:t>
      </w:r>
      <w:proofErr w:type="spellEnd"/>
      <w:r w:rsidRPr="005820B6">
        <w:rPr>
          <w:rFonts w:ascii="Verdana" w:hAnsi="Verdana" w:cstheme="minorHAnsi"/>
        </w:rPr>
        <w:t xml:space="preserve"> formák (szabadalom, használati mintaoltalom, formatervezési mintaoltalom, védjegyoltalom). Védelmi stratégiák. A szabadalmaztatás folyamata (esettanulmány), jó példák bemutatása. A kutatásmenedzsment során használt leggyakoribb szerződéstípusok és a kutatási együttműködésre irányuló szerződések fontosabb rendelkezései. </w:t>
      </w:r>
    </w:p>
    <w:p w14:paraId="770739FA" w14:textId="442DE9A3" w:rsidR="001A0B3E" w:rsidRDefault="001E1C73" w:rsidP="005820B6">
      <w:pPr>
        <w:spacing w:after="0" w:line="240" w:lineRule="auto"/>
        <w:ind w:left="720"/>
        <w:contextualSpacing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Időpont:2021. május 12.</w:t>
      </w:r>
      <w:r w:rsidR="001A0B3E" w:rsidRPr="005820B6">
        <w:rPr>
          <w:rFonts w:ascii="Verdana" w:hAnsi="Verdana" w:cstheme="minorHAnsi"/>
        </w:rPr>
        <w:t xml:space="preserve"> Időtartam: 4 óra.</w:t>
      </w:r>
    </w:p>
    <w:p w14:paraId="7DB7AD5F" w14:textId="77777777" w:rsidR="001E1C73" w:rsidRPr="005820B6" w:rsidRDefault="001E1C73" w:rsidP="005820B6">
      <w:pPr>
        <w:spacing w:after="0" w:line="240" w:lineRule="auto"/>
        <w:ind w:left="720"/>
        <w:contextualSpacing/>
        <w:jc w:val="both"/>
        <w:rPr>
          <w:rFonts w:ascii="Verdana" w:hAnsi="Verdana" w:cstheme="minorHAnsi"/>
        </w:rPr>
      </w:pPr>
    </w:p>
    <w:p w14:paraId="2C6F6506" w14:textId="77777777" w:rsidR="002E3538" w:rsidRDefault="001A0B3E" w:rsidP="005820B6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Verdana" w:hAnsi="Verdana" w:cstheme="minorHAnsi"/>
        </w:rPr>
      </w:pPr>
      <w:r w:rsidRPr="005820B6">
        <w:rPr>
          <w:rFonts w:ascii="Verdana" w:hAnsi="Verdana" w:cstheme="minorHAnsi"/>
          <w:b/>
        </w:rPr>
        <w:t>Innovációs képzés II.</w:t>
      </w:r>
      <w:r w:rsidRPr="005820B6">
        <w:rPr>
          <w:rFonts w:ascii="Verdana" w:hAnsi="Verdana" w:cstheme="minorHAnsi"/>
        </w:rPr>
        <w:t>: Az I. sz. innovációs képzéshez hasonló, de immáron egyéni formában, a kutatásaikhoz illeszkedve, valódi üzleti és hasznosítási tervezés, pályázati és K+F+I rendszerek megismertetése. Üzleti irányok és az üzleti stratégia megválasztása. Az innovatív ötleten alapuló spin-</w:t>
      </w:r>
      <w:proofErr w:type="spellStart"/>
      <w:r w:rsidRPr="005820B6">
        <w:rPr>
          <w:rFonts w:ascii="Verdana" w:hAnsi="Verdana" w:cstheme="minorHAnsi"/>
        </w:rPr>
        <w:t>off</w:t>
      </w:r>
      <w:proofErr w:type="spellEnd"/>
      <w:r w:rsidRPr="005820B6">
        <w:rPr>
          <w:rFonts w:ascii="Verdana" w:hAnsi="Verdana" w:cstheme="minorHAnsi"/>
        </w:rPr>
        <w:t>/start-</w:t>
      </w:r>
      <w:proofErr w:type="spellStart"/>
      <w:r w:rsidRPr="005820B6">
        <w:rPr>
          <w:rFonts w:ascii="Verdana" w:hAnsi="Verdana" w:cstheme="minorHAnsi"/>
        </w:rPr>
        <w:t>up</w:t>
      </w:r>
      <w:proofErr w:type="spellEnd"/>
      <w:r w:rsidRPr="005820B6">
        <w:rPr>
          <w:rFonts w:ascii="Verdana" w:hAnsi="Verdana" w:cstheme="minorHAnsi"/>
        </w:rPr>
        <w:t xml:space="preserve"> vállalkozások jellemzőinek bemutatása. Egyetemi hasznosító vállalkozás esettanulmány. Üzleti tervezés alapjai (gyakorlati feladat).</w:t>
      </w:r>
      <w:r w:rsidR="000C4141" w:rsidRPr="005820B6">
        <w:rPr>
          <w:rFonts w:ascii="Verdana" w:hAnsi="Verdana" w:cstheme="minorHAnsi"/>
        </w:rPr>
        <w:t xml:space="preserve"> </w:t>
      </w:r>
      <w:r w:rsidR="00566AE2" w:rsidRPr="005820B6">
        <w:rPr>
          <w:rFonts w:ascii="Verdana" w:hAnsi="Verdana" w:cstheme="minorHAnsi"/>
        </w:rPr>
        <w:t>Csapatépítés. Piac- és versenytárselemzés. Üzleti</w:t>
      </w:r>
      <w:r w:rsidR="000C4141" w:rsidRPr="005820B6">
        <w:rPr>
          <w:rFonts w:ascii="Verdana" w:hAnsi="Verdana" w:cstheme="minorHAnsi"/>
        </w:rPr>
        <w:t>, pénzügyi</w:t>
      </w:r>
      <w:r w:rsidR="00566AE2" w:rsidRPr="005820B6">
        <w:rPr>
          <w:rFonts w:ascii="Verdana" w:hAnsi="Verdana" w:cstheme="minorHAnsi"/>
        </w:rPr>
        <w:t xml:space="preserve"> és m</w:t>
      </w:r>
      <w:r w:rsidRPr="005820B6">
        <w:rPr>
          <w:rFonts w:ascii="Verdana" w:hAnsi="Verdana" w:cstheme="minorHAnsi"/>
        </w:rPr>
        <w:t xml:space="preserve">űködési tervezés (pénzügyi, szervezeti, HR és folyamatmenedzsment). Az üzletfejlesztés alapjai (jogi, pénzügyi és számviteli alapvetések). Innováció marketing. </w:t>
      </w:r>
      <w:r w:rsidR="000C4141" w:rsidRPr="005820B6">
        <w:rPr>
          <w:rFonts w:ascii="Verdana" w:hAnsi="Verdana" w:cstheme="minorHAnsi"/>
        </w:rPr>
        <w:t xml:space="preserve">Üzleti kommunikáció. </w:t>
      </w:r>
    </w:p>
    <w:p w14:paraId="33BBBEC3" w14:textId="77777777" w:rsidR="002E3538" w:rsidRDefault="002E3538" w:rsidP="002E3538">
      <w:pPr>
        <w:spacing w:after="0" w:line="240" w:lineRule="auto"/>
        <w:ind w:left="720"/>
        <w:contextualSpacing/>
        <w:jc w:val="both"/>
        <w:rPr>
          <w:rFonts w:ascii="Verdana" w:hAnsi="Verdana" w:cstheme="minorHAnsi"/>
        </w:rPr>
      </w:pPr>
    </w:p>
    <w:p w14:paraId="0C542CF2" w14:textId="5DA23AEF" w:rsidR="001E1C73" w:rsidRPr="002E3538" w:rsidRDefault="000C4141" w:rsidP="002E3538">
      <w:pPr>
        <w:spacing w:after="0" w:line="240" w:lineRule="auto"/>
        <w:ind w:left="720"/>
        <w:contextualSpacing/>
        <w:jc w:val="both"/>
        <w:rPr>
          <w:rFonts w:ascii="Verdana" w:hAnsi="Verdana" w:cstheme="minorHAnsi"/>
        </w:rPr>
      </w:pPr>
      <w:proofErr w:type="gramStart"/>
      <w:r w:rsidRPr="002E3538">
        <w:rPr>
          <w:rFonts w:ascii="Verdana" w:hAnsi="Verdana" w:cstheme="minorHAnsi"/>
        </w:rPr>
        <w:t>Konfliktusok</w:t>
      </w:r>
      <w:proofErr w:type="gramEnd"/>
      <w:r w:rsidRPr="002E3538">
        <w:rPr>
          <w:rFonts w:ascii="Verdana" w:hAnsi="Verdana" w:cstheme="minorHAnsi"/>
        </w:rPr>
        <w:t>, kudarcok és frusztrációk kezelése.</w:t>
      </w:r>
      <w:r w:rsidR="001A0B3E" w:rsidRPr="002E3538">
        <w:rPr>
          <w:rFonts w:ascii="Verdana" w:hAnsi="Verdana" w:cstheme="minorHAnsi"/>
        </w:rPr>
        <w:t xml:space="preserve"> Kutatási portfólió menedzsment. </w:t>
      </w:r>
    </w:p>
    <w:p w14:paraId="45E690A0" w14:textId="1FC41E09" w:rsidR="001E1C73" w:rsidRDefault="001E1C73" w:rsidP="005820B6">
      <w:pPr>
        <w:spacing w:after="0" w:line="240" w:lineRule="auto"/>
        <w:ind w:left="720"/>
        <w:contextualSpacing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Időpontok: </w:t>
      </w:r>
      <w:r w:rsidRPr="001E1C73">
        <w:rPr>
          <w:rFonts w:ascii="Verdana" w:hAnsi="Verdana" w:cstheme="minorHAnsi"/>
        </w:rPr>
        <w:t>2021. május 17,18,19,20,21,25,26,27,28</w:t>
      </w:r>
      <w:r>
        <w:rPr>
          <w:rFonts w:ascii="Verdana" w:hAnsi="Verdana" w:cstheme="minorHAnsi"/>
        </w:rPr>
        <w:t>.</w:t>
      </w:r>
      <w:r w:rsidR="001A0B3E" w:rsidRPr="005820B6">
        <w:rPr>
          <w:rFonts w:ascii="Verdana" w:hAnsi="Verdana" w:cstheme="minorHAnsi"/>
        </w:rPr>
        <w:t xml:space="preserve"> </w:t>
      </w:r>
    </w:p>
    <w:p w14:paraId="6B482CEB" w14:textId="57CD80CE" w:rsidR="001A0B3E" w:rsidRDefault="001A0B3E" w:rsidP="005820B6">
      <w:pPr>
        <w:spacing w:after="0" w:line="240" w:lineRule="auto"/>
        <w:ind w:left="720"/>
        <w:contextualSpacing/>
        <w:jc w:val="both"/>
        <w:rPr>
          <w:rFonts w:ascii="Verdana" w:hAnsi="Verdana" w:cstheme="minorHAnsi"/>
        </w:rPr>
      </w:pPr>
      <w:r w:rsidRPr="005820B6">
        <w:rPr>
          <w:rFonts w:ascii="Verdana" w:hAnsi="Verdana" w:cstheme="minorHAnsi"/>
        </w:rPr>
        <w:t>Időtartam: 36 óra.</w:t>
      </w:r>
    </w:p>
    <w:p w14:paraId="3949A0D6" w14:textId="58706DBF" w:rsidR="001E1C73" w:rsidRDefault="001E1C73" w:rsidP="005820B6">
      <w:pPr>
        <w:spacing w:after="0" w:line="240" w:lineRule="auto"/>
        <w:ind w:left="720"/>
        <w:contextualSpacing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Időbontás:</w:t>
      </w:r>
    </w:p>
    <w:p w14:paraId="2234190B" w14:textId="384978B3" w:rsidR="001E1C73" w:rsidRPr="001E1C73" w:rsidRDefault="001E1C73" w:rsidP="001E1C73">
      <w:pPr>
        <w:spacing w:after="0" w:line="240" w:lineRule="auto"/>
        <w:ind w:left="720"/>
        <w:contextualSpacing/>
        <w:jc w:val="both"/>
        <w:rPr>
          <w:rFonts w:ascii="Verdana" w:hAnsi="Verdana" w:cstheme="minorHAnsi"/>
        </w:rPr>
      </w:pPr>
      <w:r w:rsidRPr="001E1C73">
        <w:rPr>
          <w:rFonts w:ascii="Verdana" w:hAnsi="Verdana" w:cstheme="minorHAnsi"/>
        </w:rPr>
        <w:t xml:space="preserve">Május 17. </w:t>
      </w:r>
      <w:r>
        <w:rPr>
          <w:rFonts w:ascii="Verdana" w:hAnsi="Verdana" w:cstheme="minorHAnsi"/>
        </w:rPr>
        <w:t>B</w:t>
      </w:r>
      <w:r w:rsidRPr="001E1C73">
        <w:rPr>
          <w:rFonts w:ascii="Verdana" w:hAnsi="Verdana" w:cstheme="minorHAnsi"/>
        </w:rPr>
        <w:t>evezetés: üzleti irányok és az üzleti stratégia megválasztása. Az innovatív ötleten alapuló spin-</w:t>
      </w:r>
      <w:proofErr w:type="spellStart"/>
      <w:r w:rsidRPr="001E1C73">
        <w:rPr>
          <w:rFonts w:ascii="Verdana" w:hAnsi="Verdana" w:cstheme="minorHAnsi"/>
        </w:rPr>
        <w:t>off</w:t>
      </w:r>
      <w:proofErr w:type="spellEnd"/>
      <w:r w:rsidRPr="001E1C73">
        <w:rPr>
          <w:rFonts w:ascii="Verdana" w:hAnsi="Verdana" w:cstheme="minorHAnsi"/>
        </w:rPr>
        <w:t>/start-</w:t>
      </w:r>
      <w:proofErr w:type="spellStart"/>
      <w:r w:rsidRPr="001E1C73">
        <w:rPr>
          <w:rFonts w:ascii="Verdana" w:hAnsi="Verdana" w:cstheme="minorHAnsi"/>
        </w:rPr>
        <w:t>up</w:t>
      </w:r>
      <w:proofErr w:type="spellEnd"/>
      <w:r w:rsidRPr="001E1C73">
        <w:rPr>
          <w:rFonts w:ascii="Verdana" w:hAnsi="Verdana" w:cstheme="minorHAnsi"/>
        </w:rPr>
        <w:t xml:space="preserve"> vállalkozások jellemzőinek bemutatása. Egyetemi hasznosító vállalkozás esettanulmány. Kutatási portfólió menedzsment. </w:t>
      </w:r>
      <w:r>
        <w:rPr>
          <w:rFonts w:ascii="Verdana" w:hAnsi="Verdana" w:cstheme="minorHAnsi"/>
        </w:rPr>
        <w:t>Időtartam:</w:t>
      </w:r>
      <w:r w:rsidRPr="001E1C73">
        <w:rPr>
          <w:rFonts w:ascii="Verdana" w:hAnsi="Verdana" w:cstheme="minorHAnsi"/>
        </w:rPr>
        <w:t xml:space="preserve"> 4 óra</w:t>
      </w:r>
    </w:p>
    <w:p w14:paraId="43B184CD" w14:textId="1809722E" w:rsidR="001E1C73" w:rsidRPr="001E1C73" w:rsidRDefault="001E1C73" w:rsidP="001E1C73">
      <w:pPr>
        <w:spacing w:after="0" w:line="240" w:lineRule="auto"/>
        <w:ind w:left="720"/>
        <w:contextualSpacing/>
        <w:jc w:val="both"/>
        <w:rPr>
          <w:rFonts w:ascii="Verdana" w:hAnsi="Verdana" w:cstheme="minorHAnsi"/>
        </w:rPr>
      </w:pPr>
      <w:r w:rsidRPr="001E1C73">
        <w:rPr>
          <w:rFonts w:ascii="Verdana" w:hAnsi="Verdana" w:cstheme="minorHAnsi"/>
        </w:rPr>
        <w:t xml:space="preserve">Május 18. Üzleti tervezés alapjai (gyakorlati feladat). Business </w:t>
      </w:r>
      <w:proofErr w:type="spellStart"/>
      <w:r w:rsidRPr="001E1C73">
        <w:rPr>
          <w:rFonts w:ascii="Verdana" w:hAnsi="Verdana" w:cstheme="minorHAnsi"/>
        </w:rPr>
        <w:t>Model</w:t>
      </w:r>
      <w:proofErr w:type="spellEnd"/>
      <w:r w:rsidRPr="001E1C73">
        <w:rPr>
          <w:rFonts w:ascii="Verdana" w:hAnsi="Verdana" w:cstheme="minorHAnsi"/>
        </w:rPr>
        <w:t xml:space="preserve"> </w:t>
      </w:r>
      <w:proofErr w:type="spellStart"/>
      <w:r w:rsidRPr="001E1C73">
        <w:rPr>
          <w:rFonts w:ascii="Verdana" w:hAnsi="Verdana" w:cstheme="minorHAnsi"/>
        </w:rPr>
        <w:t>Canvas</w:t>
      </w:r>
      <w:proofErr w:type="spellEnd"/>
      <w:r w:rsidRPr="001E1C73">
        <w:rPr>
          <w:rFonts w:ascii="Verdana" w:hAnsi="Verdana" w:cstheme="minorHAnsi"/>
        </w:rPr>
        <w:t>.</w:t>
      </w:r>
      <w:r>
        <w:rPr>
          <w:rFonts w:ascii="Verdana" w:hAnsi="Verdana" w:cstheme="minorHAnsi"/>
        </w:rPr>
        <w:t xml:space="preserve"> Időtartam:</w:t>
      </w:r>
      <w:r w:rsidRPr="001E1C73">
        <w:rPr>
          <w:rFonts w:ascii="Verdana" w:hAnsi="Verdana" w:cstheme="minorHAnsi"/>
        </w:rPr>
        <w:t xml:space="preserve"> 4 óra</w:t>
      </w:r>
    </w:p>
    <w:p w14:paraId="0C408318" w14:textId="41454151" w:rsidR="001E1C73" w:rsidRPr="001E1C73" w:rsidRDefault="001E1C73" w:rsidP="001E1C73">
      <w:pPr>
        <w:spacing w:after="0" w:line="240" w:lineRule="auto"/>
        <w:ind w:left="720"/>
        <w:contextualSpacing/>
        <w:jc w:val="both"/>
        <w:rPr>
          <w:rFonts w:ascii="Verdana" w:hAnsi="Verdana" w:cstheme="minorHAnsi"/>
        </w:rPr>
      </w:pPr>
      <w:r w:rsidRPr="001E1C73">
        <w:rPr>
          <w:rFonts w:ascii="Verdana" w:hAnsi="Verdana" w:cstheme="minorHAnsi"/>
        </w:rPr>
        <w:t xml:space="preserve">Május 19. </w:t>
      </w:r>
      <w:proofErr w:type="gramStart"/>
      <w:r w:rsidRPr="001E1C73">
        <w:rPr>
          <w:rFonts w:ascii="Verdana" w:hAnsi="Verdana" w:cstheme="minorHAnsi"/>
        </w:rPr>
        <w:t>Team</w:t>
      </w:r>
      <w:proofErr w:type="gramEnd"/>
      <w:r w:rsidRPr="001E1C73">
        <w:rPr>
          <w:rFonts w:ascii="Verdana" w:hAnsi="Verdana" w:cstheme="minorHAnsi"/>
        </w:rPr>
        <w:t xml:space="preserve">, csapatépítés, vezetés, </w:t>
      </w:r>
      <w:proofErr w:type="spellStart"/>
      <w:r w:rsidRPr="001E1C73">
        <w:rPr>
          <w:rFonts w:ascii="Verdana" w:hAnsi="Verdana" w:cstheme="minorHAnsi"/>
        </w:rPr>
        <w:t>mentorálás</w:t>
      </w:r>
      <w:proofErr w:type="spellEnd"/>
      <w:r w:rsidRPr="001E1C73">
        <w:rPr>
          <w:rFonts w:ascii="Verdana" w:hAnsi="Verdana" w:cstheme="minorHAnsi"/>
        </w:rPr>
        <w:t>.</w:t>
      </w:r>
      <w:r>
        <w:rPr>
          <w:rFonts w:ascii="Verdana" w:hAnsi="Verdana" w:cstheme="minorHAnsi"/>
        </w:rPr>
        <w:t xml:space="preserve"> Időtartam:</w:t>
      </w:r>
      <w:r w:rsidRPr="001E1C73">
        <w:rPr>
          <w:rFonts w:ascii="Verdana" w:hAnsi="Verdana" w:cstheme="minorHAnsi"/>
        </w:rPr>
        <w:t xml:space="preserve"> 4 óra</w:t>
      </w:r>
    </w:p>
    <w:p w14:paraId="21F1E24C" w14:textId="73565D2D" w:rsidR="001E1C73" w:rsidRPr="001E1C73" w:rsidRDefault="001E1C73" w:rsidP="001E1C73">
      <w:pPr>
        <w:spacing w:after="0" w:line="240" w:lineRule="auto"/>
        <w:ind w:left="720"/>
        <w:contextualSpacing/>
        <w:jc w:val="both"/>
        <w:rPr>
          <w:rFonts w:ascii="Verdana" w:hAnsi="Verdana" w:cstheme="minorHAnsi"/>
        </w:rPr>
      </w:pPr>
      <w:r w:rsidRPr="001E1C73">
        <w:rPr>
          <w:rFonts w:ascii="Verdana" w:hAnsi="Verdana" w:cstheme="minorHAnsi"/>
        </w:rPr>
        <w:t>Május 20. Piac- és versenytárselemzés.</w:t>
      </w:r>
      <w:r>
        <w:rPr>
          <w:rFonts w:ascii="Verdana" w:hAnsi="Verdana" w:cstheme="minorHAnsi"/>
        </w:rPr>
        <w:t xml:space="preserve"> Időtartam:</w:t>
      </w:r>
      <w:r w:rsidRPr="001E1C73">
        <w:rPr>
          <w:rFonts w:ascii="Verdana" w:hAnsi="Verdana" w:cstheme="minorHAnsi"/>
        </w:rPr>
        <w:t xml:space="preserve"> 4 óra</w:t>
      </w:r>
    </w:p>
    <w:p w14:paraId="57834863" w14:textId="332B1853" w:rsidR="001E1C73" w:rsidRPr="001E1C73" w:rsidRDefault="001E1C73" w:rsidP="001E1C73">
      <w:pPr>
        <w:spacing w:after="0" w:line="240" w:lineRule="auto"/>
        <w:ind w:left="720"/>
        <w:contextualSpacing/>
        <w:jc w:val="both"/>
        <w:rPr>
          <w:rFonts w:ascii="Verdana" w:hAnsi="Verdana" w:cstheme="minorHAnsi"/>
        </w:rPr>
      </w:pPr>
      <w:r w:rsidRPr="001E1C73">
        <w:rPr>
          <w:rFonts w:ascii="Verdana" w:hAnsi="Verdana" w:cstheme="minorHAnsi"/>
        </w:rPr>
        <w:t xml:space="preserve">Május 21. Üzleti, pénzügyi és működési tervezés (pénzügyi, szervezeti, HR és folyamatmenedzsment). </w:t>
      </w:r>
      <w:proofErr w:type="gramStart"/>
      <w:r w:rsidRPr="001E1C73">
        <w:rPr>
          <w:rFonts w:ascii="Verdana" w:hAnsi="Verdana" w:cstheme="minorHAnsi"/>
        </w:rPr>
        <w:t>Metrikák</w:t>
      </w:r>
      <w:proofErr w:type="gramEnd"/>
      <w:r w:rsidRPr="001E1C73">
        <w:rPr>
          <w:rFonts w:ascii="Verdana" w:hAnsi="Verdana" w:cstheme="minorHAnsi"/>
        </w:rPr>
        <w:t>.</w:t>
      </w:r>
      <w:r>
        <w:rPr>
          <w:rFonts w:ascii="Verdana" w:hAnsi="Verdana" w:cstheme="minorHAnsi"/>
        </w:rPr>
        <w:t xml:space="preserve"> Időtartam:</w:t>
      </w:r>
      <w:r w:rsidRPr="001E1C73">
        <w:rPr>
          <w:rFonts w:ascii="Verdana" w:hAnsi="Verdana" w:cstheme="minorHAnsi"/>
        </w:rPr>
        <w:t xml:space="preserve"> 4 óra</w:t>
      </w:r>
    </w:p>
    <w:p w14:paraId="627CE271" w14:textId="0FF5D031" w:rsidR="001E1C73" w:rsidRPr="001E1C73" w:rsidRDefault="001E1C73" w:rsidP="001E1C73">
      <w:pPr>
        <w:spacing w:after="0" w:line="240" w:lineRule="auto"/>
        <w:ind w:left="720"/>
        <w:contextualSpacing/>
        <w:jc w:val="both"/>
        <w:rPr>
          <w:rFonts w:ascii="Verdana" w:hAnsi="Verdana" w:cstheme="minorHAnsi"/>
        </w:rPr>
      </w:pPr>
      <w:r w:rsidRPr="001E1C73">
        <w:rPr>
          <w:rFonts w:ascii="Verdana" w:hAnsi="Verdana" w:cstheme="minorHAnsi"/>
        </w:rPr>
        <w:t>Május 25. Az üzletfejlesztés alapjai (jogi, pénzügyi és számviteli alapvetések).</w:t>
      </w:r>
      <w:r>
        <w:rPr>
          <w:rFonts w:ascii="Verdana" w:hAnsi="Verdana" w:cstheme="minorHAnsi"/>
        </w:rPr>
        <w:t xml:space="preserve"> Időtartam:</w:t>
      </w:r>
      <w:r w:rsidRPr="001E1C73">
        <w:rPr>
          <w:rFonts w:ascii="Verdana" w:hAnsi="Verdana" w:cstheme="minorHAnsi"/>
        </w:rPr>
        <w:t xml:space="preserve"> 4 óra</w:t>
      </w:r>
    </w:p>
    <w:p w14:paraId="6C07F924" w14:textId="7A31682A" w:rsidR="001E1C73" w:rsidRPr="001E1C73" w:rsidRDefault="001E1C73" w:rsidP="001E1C73">
      <w:pPr>
        <w:spacing w:after="0" w:line="240" w:lineRule="auto"/>
        <w:ind w:left="720"/>
        <w:contextualSpacing/>
        <w:jc w:val="both"/>
        <w:rPr>
          <w:rFonts w:ascii="Verdana" w:hAnsi="Verdana" w:cstheme="minorHAnsi"/>
        </w:rPr>
      </w:pPr>
      <w:r w:rsidRPr="001E1C73">
        <w:rPr>
          <w:rFonts w:ascii="Verdana" w:hAnsi="Verdana" w:cstheme="minorHAnsi"/>
        </w:rPr>
        <w:t xml:space="preserve">Május 26. Innováció marketing. </w:t>
      </w:r>
      <w:r>
        <w:rPr>
          <w:rFonts w:ascii="Verdana" w:hAnsi="Verdana" w:cstheme="minorHAnsi"/>
        </w:rPr>
        <w:t>Időtartam:</w:t>
      </w:r>
      <w:r w:rsidRPr="001E1C73">
        <w:rPr>
          <w:rFonts w:ascii="Verdana" w:hAnsi="Verdana" w:cstheme="minorHAnsi"/>
        </w:rPr>
        <w:t xml:space="preserve"> 4 óra</w:t>
      </w:r>
    </w:p>
    <w:p w14:paraId="08EDD018" w14:textId="7754CEA1" w:rsidR="001E1C73" w:rsidRPr="001E1C73" w:rsidRDefault="001E1C73" w:rsidP="001E1C73">
      <w:pPr>
        <w:spacing w:after="0" w:line="240" w:lineRule="auto"/>
        <w:ind w:left="720"/>
        <w:contextualSpacing/>
        <w:jc w:val="both"/>
        <w:rPr>
          <w:rFonts w:ascii="Verdana" w:hAnsi="Verdana" w:cstheme="minorHAnsi"/>
        </w:rPr>
      </w:pPr>
      <w:r w:rsidRPr="001E1C73">
        <w:rPr>
          <w:rFonts w:ascii="Verdana" w:hAnsi="Verdana" w:cstheme="minorHAnsi"/>
        </w:rPr>
        <w:t xml:space="preserve">Május 27. Üzleti kommunikáció. </w:t>
      </w:r>
      <w:r>
        <w:rPr>
          <w:rFonts w:ascii="Verdana" w:hAnsi="Verdana" w:cstheme="minorHAnsi"/>
        </w:rPr>
        <w:t xml:space="preserve">Időtartam: </w:t>
      </w:r>
      <w:r w:rsidRPr="001E1C73">
        <w:rPr>
          <w:rFonts w:ascii="Verdana" w:hAnsi="Verdana" w:cstheme="minorHAnsi"/>
        </w:rPr>
        <w:t>4 óra</w:t>
      </w:r>
    </w:p>
    <w:p w14:paraId="1DE4B1D6" w14:textId="2A7810E6" w:rsidR="001E1C73" w:rsidRDefault="001E1C73" w:rsidP="005820B6">
      <w:pPr>
        <w:spacing w:after="0" w:line="240" w:lineRule="auto"/>
        <w:ind w:left="720"/>
        <w:contextualSpacing/>
        <w:jc w:val="both"/>
        <w:rPr>
          <w:rFonts w:ascii="Verdana" w:hAnsi="Verdana" w:cstheme="minorHAnsi"/>
        </w:rPr>
      </w:pPr>
      <w:r w:rsidRPr="001E1C73">
        <w:rPr>
          <w:rFonts w:ascii="Verdana" w:hAnsi="Verdana" w:cstheme="minorHAnsi"/>
        </w:rPr>
        <w:t xml:space="preserve">Május 28. </w:t>
      </w:r>
      <w:proofErr w:type="gramStart"/>
      <w:r w:rsidRPr="001E1C73">
        <w:rPr>
          <w:rFonts w:ascii="Verdana" w:hAnsi="Verdana" w:cstheme="minorHAnsi"/>
        </w:rPr>
        <w:t>Konfliktusok</w:t>
      </w:r>
      <w:proofErr w:type="gramEnd"/>
      <w:r w:rsidRPr="001E1C73">
        <w:rPr>
          <w:rFonts w:ascii="Verdana" w:hAnsi="Verdana" w:cstheme="minorHAnsi"/>
        </w:rPr>
        <w:t>, kudarcok és</w:t>
      </w:r>
      <w:r>
        <w:rPr>
          <w:rFonts w:ascii="Verdana" w:hAnsi="Verdana" w:cstheme="minorHAnsi"/>
        </w:rPr>
        <w:t xml:space="preserve"> frusztrációk kezelése. Időtartam: 4 óra</w:t>
      </w:r>
    </w:p>
    <w:p w14:paraId="5B218BDD" w14:textId="2459E456" w:rsidR="00B534CB" w:rsidRDefault="00B534CB" w:rsidP="005820B6">
      <w:pP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76A3B853" w14:textId="4A7DB7B5" w:rsidR="00B534CB" w:rsidRPr="00B534CB" w:rsidRDefault="00B534CB" w:rsidP="00B534CB">
      <w:pPr>
        <w:spacing w:after="0" w:line="240" w:lineRule="auto"/>
        <w:contextualSpacing/>
        <w:jc w:val="both"/>
        <w:rPr>
          <w:rFonts w:ascii="Verdana" w:hAnsi="Verdana" w:cstheme="minorHAnsi"/>
        </w:rPr>
      </w:pPr>
      <w:r w:rsidRPr="00B534CB">
        <w:rPr>
          <w:rFonts w:ascii="Verdana" w:hAnsi="Verdana" w:cstheme="minorHAnsi"/>
        </w:rPr>
        <w:t>A tananyagegység</w:t>
      </w:r>
      <w:r>
        <w:rPr>
          <w:rFonts w:ascii="Verdana" w:hAnsi="Verdana" w:cstheme="minorHAnsi"/>
        </w:rPr>
        <w:t>ek (I. és II. tanegység egyaránt)</w:t>
      </w:r>
      <w:r w:rsidRPr="00B534CB">
        <w:rPr>
          <w:rFonts w:ascii="Verdana" w:hAnsi="Verdana" w:cstheme="minorHAnsi"/>
        </w:rPr>
        <w:t xml:space="preserve"> munkaformái:</w:t>
      </w:r>
    </w:p>
    <w:p w14:paraId="01E35073" w14:textId="76B1B735" w:rsidR="00B534CB" w:rsidRDefault="00B534CB" w:rsidP="00B534CB">
      <w:pPr>
        <w:spacing w:after="0" w:line="240" w:lineRule="auto"/>
        <w:contextualSpacing/>
        <w:jc w:val="both"/>
        <w:rPr>
          <w:rFonts w:ascii="Verdana" w:hAnsi="Verdana" w:cstheme="minorHAnsi"/>
        </w:rPr>
      </w:pPr>
      <w:r w:rsidRPr="00B534CB">
        <w:rPr>
          <w:rFonts w:ascii="Verdana" w:hAnsi="Verdana" w:cstheme="minorHAnsi"/>
        </w:rPr>
        <w:t>Valós idejű online jelenléti munkaforma és önálló tanulás munkaforma.</w:t>
      </w:r>
    </w:p>
    <w:p w14:paraId="1ACE6617" w14:textId="77777777" w:rsidR="00B534CB" w:rsidRPr="00B534CB" w:rsidRDefault="00B534CB" w:rsidP="00B534CB">
      <w:pP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08920ED8" w14:textId="33953B17" w:rsidR="00B534CB" w:rsidRPr="00B534CB" w:rsidRDefault="00B534CB" w:rsidP="00B534CB">
      <w:pPr>
        <w:spacing w:after="0" w:line="240" w:lineRule="auto"/>
        <w:contextualSpacing/>
        <w:jc w:val="both"/>
        <w:rPr>
          <w:rFonts w:ascii="Verdana" w:hAnsi="Verdana" w:cstheme="minorHAnsi"/>
        </w:rPr>
      </w:pPr>
      <w:r w:rsidRPr="00B534CB">
        <w:rPr>
          <w:rFonts w:ascii="Verdana" w:hAnsi="Verdana" w:cstheme="minorHAnsi"/>
        </w:rPr>
        <w:t>A tananyagegység</w:t>
      </w:r>
      <w:r>
        <w:rPr>
          <w:rFonts w:ascii="Verdana" w:hAnsi="Verdana" w:cstheme="minorHAnsi"/>
        </w:rPr>
        <w:t>ek (I. és II. tanegység egyaránt)</w:t>
      </w:r>
      <w:r w:rsidRPr="00B534CB">
        <w:rPr>
          <w:rFonts w:ascii="Verdana" w:hAnsi="Verdana" w:cstheme="minorHAnsi"/>
        </w:rPr>
        <w:t xml:space="preserve"> megvalósítása során alkalmazott módszerek:</w:t>
      </w:r>
    </w:p>
    <w:p w14:paraId="66501763" w14:textId="7839071A" w:rsidR="00B534CB" w:rsidRDefault="00B534CB" w:rsidP="00B534CB">
      <w:pPr>
        <w:spacing w:after="0" w:line="240" w:lineRule="auto"/>
        <w:contextualSpacing/>
        <w:jc w:val="both"/>
        <w:rPr>
          <w:rFonts w:ascii="Verdana" w:hAnsi="Verdana" w:cstheme="minorHAnsi"/>
        </w:rPr>
      </w:pPr>
      <w:r w:rsidRPr="00B534CB">
        <w:rPr>
          <w:rFonts w:ascii="Verdana" w:hAnsi="Verdana" w:cstheme="minorHAnsi"/>
        </w:rPr>
        <w:t xml:space="preserve">(Online) előadás, magyarázat, résztvevői kiselőadás, egyéni (gyakorlati) feladatmegoldás, </w:t>
      </w:r>
      <w:proofErr w:type="gramStart"/>
      <w:r w:rsidRPr="00B534CB">
        <w:rPr>
          <w:rFonts w:ascii="Verdana" w:hAnsi="Verdana" w:cstheme="minorHAnsi"/>
        </w:rPr>
        <w:t>probléma</w:t>
      </w:r>
      <w:proofErr w:type="gramEnd"/>
      <w:r w:rsidRPr="00B534CB">
        <w:rPr>
          <w:rFonts w:ascii="Verdana" w:hAnsi="Verdana" w:cstheme="minorHAnsi"/>
        </w:rPr>
        <w:t xml:space="preserve"> alapú tanulás.</w:t>
      </w:r>
    </w:p>
    <w:p w14:paraId="3ED26CD4" w14:textId="77777777" w:rsidR="00B534CB" w:rsidRPr="00B534CB" w:rsidRDefault="00B534CB" w:rsidP="00B534CB">
      <w:pP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279983E5" w14:textId="5CBCEE1C" w:rsidR="00B534CB" w:rsidRPr="005820B6" w:rsidRDefault="00B534CB" w:rsidP="005820B6">
      <w:pPr>
        <w:spacing w:after="0" w:line="240" w:lineRule="auto"/>
        <w:contextualSpacing/>
        <w:jc w:val="both"/>
        <w:rPr>
          <w:rFonts w:ascii="Verdana" w:hAnsi="Verdana" w:cstheme="minorHAnsi"/>
        </w:rPr>
      </w:pPr>
      <w:r w:rsidRPr="00B534CB">
        <w:rPr>
          <w:rFonts w:ascii="Verdana" w:hAnsi="Verdana" w:cstheme="minorHAnsi"/>
        </w:rPr>
        <w:t>A tananyagegység</w:t>
      </w:r>
      <w:r>
        <w:rPr>
          <w:rFonts w:ascii="Verdana" w:hAnsi="Verdana" w:cstheme="minorHAnsi"/>
        </w:rPr>
        <w:t xml:space="preserve">ek (I. és II. tanegység egyaránt) </w:t>
      </w:r>
      <w:r w:rsidRPr="00B534CB">
        <w:rPr>
          <w:rFonts w:ascii="Verdana" w:hAnsi="Verdana" w:cstheme="minorHAnsi"/>
        </w:rPr>
        <w:t>elvégzéséről szóló igazolás kiadásának feltételei:</w:t>
      </w:r>
      <w:r w:rsidR="002E3538">
        <w:rPr>
          <w:rFonts w:ascii="Verdana" w:hAnsi="Verdana" w:cstheme="minorHAnsi"/>
        </w:rPr>
        <w:t xml:space="preserve"> nem releváns, </w:t>
      </w:r>
      <w:r w:rsidRPr="00B534CB">
        <w:rPr>
          <w:rFonts w:ascii="Verdana" w:hAnsi="Verdana" w:cstheme="minorHAnsi"/>
        </w:rPr>
        <w:t>mert a kép</w:t>
      </w:r>
      <w:r>
        <w:rPr>
          <w:rFonts w:ascii="Verdana" w:hAnsi="Verdana" w:cstheme="minorHAnsi"/>
        </w:rPr>
        <w:t>zés egészében</w:t>
      </w:r>
      <w:r w:rsidR="002E3538">
        <w:rPr>
          <w:rFonts w:ascii="Verdana" w:hAnsi="Verdana" w:cstheme="minorHAnsi"/>
        </w:rPr>
        <w:t xml:space="preserve"> (I. és II. tanegység összevont módon)</w:t>
      </w:r>
      <w:r>
        <w:rPr>
          <w:rFonts w:ascii="Verdana" w:hAnsi="Verdana" w:cstheme="minorHAnsi"/>
        </w:rPr>
        <w:t xml:space="preserve"> kerül </w:t>
      </w:r>
      <w:r w:rsidR="002E3538">
        <w:rPr>
          <w:rFonts w:ascii="Verdana" w:hAnsi="Verdana" w:cstheme="minorHAnsi"/>
        </w:rPr>
        <w:t xml:space="preserve">értékelésre és </w:t>
      </w:r>
      <w:r>
        <w:rPr>
          <w:rFonts w:ascii="Verdana" w:hAnsi="Verdana" w:cstheme="minorHAnsi"/>
        </w:rPr>
        <w:t xml:space="preserve">elfogadásra </w:t>
      </w:r>
      <w:r w:rsidRPr="002E3538">
        <w:rPr>
          <w:rFonts w:ascii="Verdana" w:hAnsi="Verdana" w:cstheme="minorHAnsi"/>
          <w:i/>
        </w:rPr>
        <w:t>(lásd</w:t>
      </w:r>
      <w:r w:rsidR="00C26692">
        <w:rPr>
          <w:rFonts w:ascii="Verdana" w:hAnsi="Verdana" w:cstheme="minorHAnsi"/>
          <w:i/>
        </w:rPr>
        <w:t>:</w:t>
      </w:r>
      <w:r w:rsidRPr="002E3538">
        <w:rPr>
          <w:rFonts w:ascii="Verdana" w:hAnsi="Verdana" w:cstheme="minorHAnsi"/>
          <w:i/>
        </w:rPr>
        <w:t xml:space="preserve"> 3.1.1. pont).</w:t>
      </w:r>
    </w:p>
    <w:p w14:paraId="57764988" w14:textId="77777777" w:rsidR="00D93F33" w:rsidRDefault="00D93F33" w:rsidP="001A0B3E">
      <w:pPr>
        <w:spacing w:after="0" w:line="240" w:lineRule="auto"/>
        <w:jc w:val="both"/>
        <w:rPr>
          <w:rFonts w:ascii="Verdana" w:hAnsi="Verdana" w:cstheme="minorHAnsi"/>
        </w:rPr>
      </w:pPr>
    </w:p>
    <w:p w14:paraId="73CDDEB1" w14:textId="683A2DF3" w:rsidR="00D93F33" w:rsidRPr="005820B6" w:rsidRDefault="00D93F33" w:rsidP="001A0B3E">
      <w:pPr>
        <w:spacing w:after="0" w:line="240" w:lineRule="auto"/>
        <w:jc w:val="both"/>
        <w:rPr>
          <w:rFonts w:ascii="Verdana" w:hAnsi="Verdana" w:cstheme="minorHAnsi"/>
          <w:b/>
        </w:rPr>
      </w:pPr>
      <w:r w:rsidRPr="005820B6">
        <w:rPr>
          <w:rFonts w:ascii="Verdana" w:hAnsi="Verdana" w:cstheme="minorHAnsi"/>
          <w:b/>
        </w:rPr>
        <w:t>3.1.1. A</w:t>
      </w:r>
      <w:r w:rsidR="00B534CB" w:rsidRPr="005820B6">
        <w:rPr>
          <w:rFonts w:ascii="Verdana" w:hAnsi="Verdana" w:cstheme="minorHAnsi"/>
          <w:b/>
        </w:rPr>
        <w:t xml:space="preserve"> képzési programban való részvétel feltételei</w:t>
      </w:r>
    </w:p>
    <w:p w14:paraId="1B01C3B5" w14:textId="70A7D36D" w:rsidR="00B534CB" w:rsidRDefault="00B534CB" w:rsidP="001A0B3E">
      <w:pPr>
        <w:spacing w:after="0" w:line="240" w:lineRule="auto"/>
        <w:jc w:val="both"/>
        <w:rPr>
          <w:rFonts w:ascii="Verdana" w:hAnsi="Verdana" w:cstheme="minorHAnsi"/>
          <w:b/>
        </w:rPr>
      </w:pPr>
    </w:p>
    <w:p w14:paraId="7166EE7C" w14:textId="2D2CE39F" w:rsidR="00B534CB" w:rsidRDefault="00B534CB" w:rsidP="00B534CB">
      <w:pPr>
        <w:spacing w:after="0" w:line="240" w:lineRule="auto"/>
        <w:jc w:val="both"/>
        <w:rPr>
          <w:rFonts w:ascii="Verdana" w:hAnsi="Verdana" w:cstheme="minorHAnsi"/>
          <w:b/>
        </w:rPr>
      </w:pPr>
      <w:r w:rsidRPr="00B534CB">
        <w:rPr>
          <w:rFonts w:ascii="Verdana" w:hAnsi="Verdana" w:cstheme="minorHAnsi"/>
          <w:b/>
        </w:rPr>
        <w:t>Tervezett képzési idő:</w:t>
      </w:r>
      <w:r>
        <w:rPr>
          <w:rFonts w:ascii="Verdana" w:hAnsi="Verdana" w:cstheme="minorHAnsi"/>
          <w:b/>
        </w:rPr>
        <w:t xml:space="preserve"> ö</w:t>
      </w:r>
      <w:r w:rsidRPr="00B534CB">
        <w:rPr>
          <w:rFonts w:ascii="Verdana" w:hAnsi="Verdana" w:cstheme="minorHAnsi"/>
          <w:b/>
        </w:rPr>
        <w:t>sszes</w:t>
      </w:r>
      <w:r w:rsidR="002E3538">
        <w:rPr>
          <w:rFonts w:ascii="Verdana" w:hAnsi="Verdana" w:cstheme="minorHAnsi"/>
          <w:b/>
        </w:rPr>
        <w:t xml:space="preserve"> oktatási</w:t>
      </w:r>
      <w:r w:rsidRPr="00B534CB">
        <w:rPr>
          <w:rFonts w:ascii="Verdana" w:hAnsi="Verdana" w:cstheme="minorHAnsi"/>
          <w:b/>
        </w:rPr>
        <w:t xml:space="preserve"> óraszám: 94 óra.</w:t>
      </w:r>
    </w:p>
    <w:p w14:paraId="1D934A2D" w14:textId="262E517E" w:rsidR="00D93F33" w:rsidRDefault="00B534CB" w:rsidP="00D93F33">
      <w:pPr>
        <w:spacing w:after="0" w:line="240" w:lineRule="auto"/>
        <w:jc w:val="both"/>
        <w:rPr>
          <w:rFonts w:ascii="Verdana" w:hAnsi="Verdana" w:cstheme="minorHAnsi"/>
          <w:b/>
        </w:rPr>
      </w:pPr>
      <w:r w:rsidRPr="00B534CB">
        <w:rPr>
          <w:rFonts w:ascii="Verdana" w:hAnsi="Verdana" w:cstheme="minorHAnsi"/>
          <w:b/>
        </w:rPr>
        <w:t>Megengedett hiányzás: maximum 10%.</w:t>
      </w:r>
    </w:p>
    <w:p w14:paraId="59F91EB8" w14:textId="363E9EEE" w:rsidR="00B534CB" w:rsidRPr="005820B6" w:rsidRDefault="00B534CB" w:rsidP="00D93F33">
      <w:pPr>
        <w:spacing w:after="0" w:line="240" w:lineRule="auto"/>
        <w:jc w:val="both"/>
        <w:rPr>
          <w:rFonts w:ascii="Verdana" w:hAnsi="Verdana" w:cstheme="minorHAnsi"/>
          <w:b/>
        </w:rPr>
      </w:pPr>
      <w:r w:rsidRPr="00B534CB">
        <w:rPr>
          <w:rFonts w:ascii="Verdana" w:hAnsi="Verdana" w:cstheme="minorHAnsi"/>
          <w:b/>
        </w:rPr>
        <w:t>Maximális csoportlétszám: 15 fő</w:t>
      </w:r>
      <w:r>
        <w:rPr>
          <w:rFonts w:ascii="Verdana" w:hAnsi="Verdana" w:cstheme="minorHAnsi"/>
          <w:b/>
        </w:rPr>
        <w:t>.</w:t>
      </w:r>
    </w:p>
    <w:p w14:paraId="06643EAB" w14:textId="2A5F7B90" w:rsidR="00B534CB" w:rsidRDefault="00B534CB" w:rsidP="00D93F33">
      <w:pPr>
        <w:spacing w:after="0" w:line="240" w:lineRule="auto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A </w:t>
      </w:r>
      <w:r w:rsidR="002E3538">
        <w:rPr>
          <w:rFonts w:ascii="Verdana" w:hAnsi="Verdana" w:cstheme="minorHAnsi"/>
        </w:rPr>
        <w:t xml:space="preserve">pályáztató, egyben képző </w:t>
      </w:r>
      <w:r>
        <w:rPr>
          <w:rFonts w:ascii="Verdana" w:hAnsi="Verdana" w:cstheme="minorHAnsi"/>
        </w:rPr>
        <w:t>ELTE Innovációs Központ a képzés elvégzéséről a</w:t>
      </w:r>
      <w:r w:rsidR="002E3538">
        <w:rPr>
          <w:rFonts w:ascii="Verdana" w:hAnsi="Verdana" w:cstheme="minorHAnsi"/>
        </w:rPr>
        <w:t xml:space="preserve"> </w:t>
      </w:r>
      <w:r w:rsidR="002E3538" w:rsidRPr="002E3538">
        <w:rPr>
          <w:rFonts w:ascii="Verdana" w:hAnsi="Verdana" w:cstheme="minorHAnsi"/>
          <w:b/>
        </w:rPr>
        <w:t>megfelelt</w:t>
      </w:r>
      <w:r w:rsidRPr="002E3538">
        <w:rPr>
          <w:rFonts w:ascii="Verdana" w:hAnsi="Verdana" w:cstheme="minorHAnsi"/>
          <w:b/>
        </w:rPr>
        <w:t xml:space="preserve"> résztvevőknek</w:t>
      </w:r>
      <w:r>
        <w:rPr>
          <w:rFonts w:ascii="Verdana" w:hAnsi="Verdana" w:cstheme="minorHAnsi"/>
        </w:rPr>
        <w:t xml:space="preserve"> </w:t>
      </w:r>
      <w:r w:rsidRPr="005820B6">
        <w:rPr>
          <w:rFonts w:ascii="Verdana" w:hAnsi="Verdana" w:cstheme="minorHAnsi"/>
          <w:b/>
        </w:rPr>
        <w:t>tanúsítványt állít ki</w:t>
      </w:r>
      <w:r>
        <w:rPr>
          <w:rFonts w:ascii="Verdana" w:hAnsi="Verdana" w:cstheme="minorHAnsi"/>
        </w:rPr>
        <w:t>.</w:t>
      </w:r>
    </w:p>
    <w:p w14:paraId="6E22C2D2" w14:textId="77777777" w:rsidR="00B534CB" w:rsidRPr="00D93F33" w:rsidRDefault="00B534CB" w:rsidP="00D93F33">
      <w:pPr>
        <w:spacing w:after="0" w:line="240" w:lineRule="auto"/>
        <w:jc w:val="both"/>
        <w:rPr>
          <w:rFonts w:ascii="Verdana" w:hAnsi="Verdana" w:cstheme="minorHAnsi"/>
        </w:rPr>
      </w:pPr>
    </w:p>
    <w:p w14:paraId="2680E4B7" w14:textId="0621F6D8" w:rsidR="00D93F33" w:rsidRDefault="00D93F33" w:rsidP="00D93F33">
      <w:pPr>
        <w:spacing w:after="0" w:line="240" w:lineRule="auto"/>
        <w:jc w:val="both"/>
        <w:rPr>
          <w:rFonts w:ascii="Verdana" w:hAnsi="Verdana" w:cstheme="minorHAnsi"/>
        </w:rPr>
      </w:pPr>
      <w:r w:rsidRPr="005820B6">
        <w:rPr>
          <w:rFonts w:ascii="Verdana" w:hAnsi="Verdana" w:cstheme="minorHAnsi"/>
          <w:b/>
        </w:rPr>
        <w:t>A képz</w:t>
      </w:r>
      <w:r w:rsidR="00B534CB" w:rsidRPr="005820B6">
        <w:rPr>
          <w:rFonts w:ascii="Verdana" w:hAnsi="Verdana" w:cstheme="minorHAnsi"/>
          <w:b/>
        </w:rPr>
        <w:t>ésben részt vevő teljesítményének értékelésére a képzés végén</w:t>
      </w:r>
      <w:r w:rsidR="002E3538">
        <w:rPr>
          <w:rFonts w:ascii="Verdana" w:hAnsi="Verdana" w:cstheme="minorHAnsi"/>
          <w:b/>
        </w:rPr>
        <w:t>, összevontan</w:t>
      </w:r>
      <w:r w:rsidR="00B534CB" w:rsidRPr="005820B6">
        <w:rPr>
          <w:rFonts w:ascii="Verdana" w:hAnsi="Verdana" w:cstheme="minorHAnsi"/>
          <w:b/>
        </w:rPr>
        <w:t xml:space="preserve"> kerül sor,</w:t>
      </w:r>
      <w:r w:rsidR="00B534CB">
        <w:rPr>
          <w:rFonts w:ascii="Verdana" w:hAnsi="Verdana" w:cstheme="minorHAnsi"/>
        </w:rPr>
        <w:t xml:space="preserve"> ennek módszertana</w:t>
      </w:r>
      <w:r w:rsidRPr="00D93F33">
        <w:rPr>
          <w:rFonts w:ascii="Verdana" w:hAnsi="Verdana" w:cstheme="minorHAnsi"/>
        </w:rPr>
        <w:t>: az oktató</w:t>
      </w:r>
      <w:r w:rsidR="002E3538">
        <w:rPr>
          <w:rFonts w:ascii="Verdana" w:hAnsi="Verdana" w:cstheme="minorHAnsi"/>
        </w:rPr>
        <w:t>k</w:t>
      </w:r>
      <w:r w:rsidRPr="00D93F33">
        <w:rPr>
          <w:rFonts w:ascii="Verdana" w:hAnsi="Verdana" w:cstheme="minorHAnsi"/>
        </w:rPr>
        <w:t xml:space="preserve"> által előzetesen összeállított összevont projektfeladat szóbeli </w:t>
      </w:r>
      <w:proofErr w:type="gramStart"/>
      <w:r w:rsidRPr="00D93F33">
        <w:rPr>
          <w:rFonts w:ascii="Verdana" w:hAnsi="Verdana" w:cstheme="minorHAnsi"/>
        </w:rPr>
        <w:t>prezentálása</w:t>
      </w:r>
      <w:proofErr w:type="gramEnd"/>
      <w:r w:rsidRPr="00D93F33">
        <w:rPr>
          <w:rFonts w:ascii="Verdana" w:hAnsi="Verdana" w:cstheme="minorHAnsi"/>
        </w:rPr>
        <w:t xml:space="preserve"> a csoport számára, az oktató szóbeli értékelése.</w:t>
      </w:r>
      <w:r w:rsidR="002E3538">
        <w:rPr>
          <w:rFonts w:ascii="Verdana" w:hAnsi="Verdana" w:cstheme="minorHAnsi"/>
        </w:rPr>
        <w:t xml:space="preserve"> </w:t>
      </w:r>
      <w:r w:rsidRPr="00D93F33">
        <w:rPr>
          <w:rFonts w:ascii="Verdana" w:hAnsi="Verdana" w:cstheme="minorHAnsi"/>
        </w:rPr>
        <w:t>Megszerezhető minősítések: megfelelt / nem felelt meg</w:t>
      </w:r>
      <w:r w:rsidR="002E3538">
        <w:rPr>
          <w:rFonts w:ascii="Verdana" w:hAnsi="Verdana" w:cstheme="minorHAnsi"/>
        </w:rPr>
        <w:t>.</w:t>
      </w:r>
    </w:p>
    <w:p w14:paraId="60078200" w14:textId="77777777" w:rsidR="002E3538" w:rsidRPr="00D93F33" w:rsidRDefault="002E3538" w:rsidP="00D93F33">
      <w:pPr>
        <w:spacing w:after="0" w:line="240" w:lineRule="auto"/>
        <w:jc w:val="both"/>
        <w:rPr>
          <w:rFonts w:ascii="Verdana" w:hAnsi="Verdana" w:cstheme="minorHAnsi"/>
        </w:rPr>
      </w:pPr>
    </w:p>
    <w:p w14:paraId="39D2FD06" w14:textId="77777777" w:rsidR="00D93F33" w:rsidRPr="00D93F33" w:rsidRDefault="00D93F33" w:rsidP="00D93F33">
      <w:pPr>
        <w:spacing w:after="0" w:line="240" w:lineRule="auto"/>
        <w:jc w:val="both"/>
        <w:rPr>
          <w:rFonts w:ascii="Verdana" w:hAnsi="Verdana" w:cstheme="minorHAnsi"/>
        </w:rPr>
      </w:pPr>
      <w:r w:rsidRPr="00D93F33">
        <w:rPr>
          <w:rFonts w:ascii="Verdana" w:hAnsi="Verdana" w:cstheme="minorHAnsi"/>
        </w:rPr>
        <w:t>Megszerezhető minősítésekhez tartozó követelményszintek:</w:t>
      </w:r>
    </w:p>
    <w:p w14:paraId="6E41A006" w14:textId="77777777" w:rsidR="00D93F33" w:rsidRPr="00D93F33" w:rsidRDefault="00D93F33" w:rsidP="00D93F33">
      <w:pPr>
        <w:spacing w:after="0" w:line="240" w:lineRule="auto"/>
        <w:jc w:val="both"/>
        <w:rPr>
          <w:rFonts w:ascii="Verdana" w:hAnsi="Verdana" w:cstheme="minorHAnsi"/>
        </w:rPr>
      </w:pPr>
      <w:r w:rsidRPr="00D93F33">
        <w:rPr>
          <w:rFonts w:ascii="Verdana" w:hAnsi="Verdana" w:cstheme="minorHAnsi"/>
        </w:rPr>
        <w:t>„megfelelt”:</w:t>
      </w:r>
    </w:p>
    <w:p w14:paraId="66A50601" w14:textId="70FA5691" w:rsidR="00D93F33" w:rsidRPr="00C26692" w:rsidRDefault="00D93F33" w:rsidP="00C26692">
      <w:pPr>
        <w:pStyle w:val="Listaszerbekezds"/>
        <w:numPr>
          <w:ilvl w:val="0"/>
          <w:numId w:val="28"/>
        </w:numPr>
        <w:spacing w:after="0" w:line="240" w:lineRule="auto"/>
        <w:jc w:val="both"/>
        <w:rPr>
          <w:rFonts w:ascii="Verdana" w:hAnsi="Verdana" w:cstheme="minorHAnsi"/>
        </w:rPr>
      </w:pPr>
      <w:r w:rsidRPr="00C26692">
        <w:rPr>
          <w:rFonts w:ascii="Verdana" w:hAnsi="Verdana" w:cstheme="minorHAnsi"/>
        </w:rPr>
        <w:t xml:space="preserve">a résztvevő hiányzása nem haladja meg </w:t>
      </w:r>
      <w:r w:rsidR="00B534CB" w:rsidRPr="00C26692">
        <w:rPr>
          <w:rFonts w:ascii="Verdana" w:hAnsi="Verdana" w:cstheme="minorHAnsi"/>
        </w:rPr>
        <w:t>10 %-</w:t>
      </w:r>
      <w:proofErr w:type="spellStart"/>
      <w:r w:rsidR="00B534CB" w:rsidRPr="00C26692">
        <w:rPr>
          <w:rFonts w:ascii="Verdana" w:hAnsi="Verdana" w:cstheme="minorHAnsi"/>
        </w:rPr>
        <w:t>ban</w:t>
      </w:r>
      <w:proofErr w:type="spellEnd"/>
      <w:r w:rsidRPr="00C26692">
        <w:rPr>
          <w:rFonts w:ascii="Verdana" w:hAnsi="Verdana" w:cstheme="minorHAnsi"/>
        </w:rPr>
        <w:t xml:space="preserve"> meghatározott mértéket, </w:t>
      </w:r>
      <w:proofErr w:type="gramStart"/>
      <w:r w:rsidRPr="00C26692">
        <w:rPr>
          <w:rFonts w:ascii="Verdana" w:hAnsi="Verdana" w:cstheme="minorHAnsi"/>
        </w:rPr>
        <w:t>aktív</w:t>
      </w:r>
      <w:proofErr w:type="gramEnd"/>
      <w:r w:rsidRPr="00C26692">
        <w:rPr>
          <w:rFonts w:ascii="Verdana" w:hAnsi="Verdana" w:cstheme="minorHAnsi"/>
        </w:rPr>
        <w:t xml:space="preserve"> részv</w:t>
      </w:r>
      <w:r w:rsidR="00C26692">
        <w:rPr>
          <w:rFonts w:ascii="Verdana" w:hAnsi="Verdana" w:cstheme="minorHAnsi"/>
        </w:rPr>
        <w:t>ételt tanúsít a gyakorlatokban</w:t>
      </w:r>
    </w:p>
    <w:p w14:paraId="24A9C615" w14:textId="0B1D68D7" w:rsidR="00D93F33" w:rsidRDefault="00D93F33" w:rsidP="00C26692">
      <w:pPr>
        <w:pStyle w:val="Listaszerbekezds"/>
        <w:numPr>
          <w:ilvl w:val="0"/>
          <w:numId w:val="28"/>
        </w:numPr>
        <w:spacing w:after="0" w:line="240" w:lineRule="auto"/>
        <w:jc w:val="both"/>
        <w:rPr>
          <w:rFonts w:ascii="Verdana" w:hAnsi="Verdana" w:cstheme="minorHAnsi"/>
        </w:rPr>
      </w:pPr>
      <w:r w:rsidRPr="00C26692">
        <w:rPr>
          <w:rFonts w:ascii="Verdana" w:hAnsi="Verdana" w:cstheme="minorHAnsi"/>
        </w:rPr>
        <w:t>a képzést záró projektfela</w:t>
      </w:r>
      <w:r w:rsidR="00C26692">
        <w:rPr>
          <w:rFonts w:ascii="Verdana" w:hAnsi="Verdana" w:cstheme="minorHAnsi"/>
        </w:rPr>
        <w:t>dat legalább 60%-</w:t>
      </w:r>
      <w:proofErr w:type="spellStart"/>
      <w:r w:rsidR="00C26692">
        <w:rPr>
          <w:rFonts w:ascii="Verdana" w:hAnsi="Verdana" w:cstheme="minorHAnsi"/>
        </w:rPr>
        <w:t>os</w:t>
      </w:r>
      <w:proofErr w:type="spellEnd"/>
      <w:r w:rsidR="00C26692">
        <w:rPr>
          <w:rFonts w:ascii="Verdana" w:hAnsi="Verdana" w:cstheme="minorHAnsi"/>
        </w:rPr>
        <w:t xml:space="preserve"> teljesítése</w:t>
      </w:r>
    </w:p>
    <w:p w14:paraId="024BBB14" w14:textId="72004933" w:rsidR="00C26692" w:rsidRPr="00C26692" w:rsidRDefault="00C26692" w:rsidP="00C26692">
      <w:pPr>
        <w:pStyle w:val="Listaszerbekezds"/>
        <w:numPr>
          <w:ilvl w:val="0"/>
          <w:numId w:val="28"/>
        </w:numPr>
        <w:spacing w:after="0" w:line="240" w:lineRule="auto"/>
        <w:jc w:val="both"/>
        <w:rPr>
          <w:rFonts w:ascii="Verdana" w:hAnsi="Verdana" w:cstheme="minorHAnsi"/>
        </w:rPr>
      </w:pPr>
      <w:proofErr w:type="spellStart"/>
      <w:r>
        <w:rPr>
          <w:rFonts w:ascii="Verdana" w:hAnsi="Verdana" w:cstheme="minorHAnsi"/>
        </w:rPr>
        <w:t>mentorálási</w:t>
      </w:r>
      <w:proofErr w:type="spellEnd"/>
      <w:r>
        <w:rPr>
          <w:rFonts w:ascii="Verdana" w:hAnsi="Verdana" w:cstheme="minorHAnsi"/>
        </w:rPr>
        <w:t xml:space="preserve"> alkalmakon történő részvétel.</w:t>
      </w:r>
    </w:p>
    <w:p w14:paraId="73F7022C" w14:textId="3488B209" w:rsidR="001401F8" w:rsidRDefault="001401F8" w:rsidP="00D93F33">
      <w:pPr>
        <w:spacing w:after="0" w:line="240" w:lineRule="auto"/>
        <w:jc w:val="both"/>
        <w:rPr>
          <w:rFonts w:ascii="Verdana" w:hAnsi="Verdana" w:cstheme="minorHAnsi"/>
        </w:rPr>
      </w:pPr>
    </w:p>
    <w:p w14:paraId="7B22DED4" w14:textId="24DECBE8" w:rsidR="001401F8" w:rsidRPr="00D93F33" w:rsidRDefault="001401F8" w:rsidP="00D93F33">
      <w:pPr>
        <w:spacing w:after="0" w:line="240" w:lineRule="auto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Az oktatási program lebonyolításához az oktató, egyben releváns szakmai és innovációs és </w:t>
      </w:r>
      <w:proofErr w:type="spellStart"/>
      <w:r>
        <w:rPr>
          <w:rFonts w:ascii="Verdana" w:hAnsi="Verdana" w:cstheme="minorHAnsi"/>
        </w:rPr>
        <w:t>mentorálási</w:t>
      </w:r>
      <w:proofErr w:type="spellEnd"/>
      <w:r>
        <w:rPr>
          <w:rFonts w:ascii="Verdana" w:hAnsi="Verdana" w:cstheme="minorHAnsi"/>
        </w:rPr>
        <w:t xml:space="preserve"> tapasztalattal rendelkező </w:t>
      </w:r>
      <w:proofErr w:type="gramStart"/>
      <w:r>
        <w:rPr>
          <w:rFonts w:ascii="Verdana" w:hAnsi="Verdana" w:cstheme="minorHAnsi"/>
        </w:rPr>
        <w:t>kollégákat</w:t>
      </w:r>
      <w:proofErr w:type="gramEnd"/>
      <w:r>
        <w:rPr>
          <w:rFonts w:ascii="Verdana" w:hAnsi="Verdana" w:cstheme="minorHAnsi"/>
        </w:rPr>
        <w:t xml:space="preserve"> az ELTE biztosítja.</w:t>
      </w:r>
    </w:p>
    <w:p w14:paraId="36FC1CED" w14:textId="670724D6" w:rsidR="00D93F33" w:rsidRDefault="00D93F33" w:rsidP="001A0B3E">
      <w:pPr>
        <w:spacing w:after="0" w:line="240" w:lineRule="auto"/>
        <w:jc w:val="both"/>
        <w:rPr>
          <w:rFonts w:ascii="Verdana" w:hAnsi="Verdana" w:cstheme="minorHAnsi"/>
        </w:rPr>
      </w:pPr>
    </w:p>
    <w:p w14:paraId="7BC96237" w14:textId="1E0B72E6" w:rsidR="001A0B3E" w:rsidRDefault="0031444E" w:rsidP="004111F4">
      <w:pPr>
        <w:spacing w:after="0" w:line="240" w:lineRule="auto"/>
        <w:contextualSpacing/>
        <w:jc w:val="both"/>
        <w:rPr>
          <w:rFonts w:ascii="Verdana" w:hAnsi="Verdana" w:cstheme="minorHAnsi"/>
          <w:b/>
        </w:rPr>
      </w:pPr>
      <w:r w:rsidRPr="005820B6">
        <w:rPr>
          <w:rFonts w:ascii="Verdana" w:hAnsi="Verdana" w:cstheme="minorHAnsi"/>
          <w:b/>
        </w:rPr>
        <w:t xml:space="preserve">3.2. </w:t>
      </w:r>
      <w:r w:rsidR="001A0B3E" w:rsidRPr="005820B6">
        <w:rPr>
          <w:rFonts w:ascii="Verdana" w:hAnsi="Verdana" w:cstheme="minorHAnsi"/>
          <w:b/>
        </w:rPr>
        <w:t xml:space="preserve">Szakmai </w:t>
      </w:r>
      <w:proofErr w:type="spellStart"/>
      <w:r w:rsidR="001A0B3E" w:rsidRPr="005820B6">
        <w:rPr>
          <w:rFonts w:ascii="Verdana" w:hAnsi="Verdana" w:cstheme="minorHAnsi"/>
          <w:b/>
        </w:rPr>
        <w:t>mentorálás</w:t>
      </w:r>
      <w:proofErr w:type="spellEnd"/>
    </w:p>
    <w:p w14:paraId="3843A9DC" w14:textId="77777777" w:rsidR="00C26692" w:rsidRPr="005820B6" w:rsidRDefault="00C26692" w:rsidP="004111F4">
      <w:pPr>
        <w:spacing w:after="0" w:line="240" w:lineRule="auto"/>
        <w:contextualSpacing/>
        <w:jc w:val="both"/>
        <w:rPr>
          <w:rFonts w:ascii="Verdana" w:hAnsi="Verdana" w:cstheme="minorHAnsi"/>
          <w:b/>
        </w:rPr>
      </w:pPr>
    </w:p>
    <w:p w14:paraId="14D37C45" w14:textId="77777777" w:rsidR="001A0B3E" w:rsidRPr="005820B6" w:rsidRDefault="001A0B3E" w:rsidP="001A0B3E">
      <w:pPr>
        <w:spacing w:after="0" w:line="240" w:lineRule="auto"/>
        <w:jc w:val="both"/>
        <w:rPr>
          <w:rFonts w:ascii="Verdana" w:hAnsi="Verdana" w:cstheme="minorHAnsi"/>
        </w:rPr>
      </w:pPr>
      <w:r w:rsidRPr="005820B6">
        <w:rPr>
          <w:rFonts w:ascii="Verdana" w:hAnsi="Verdana" w:cstheme="minorHAnsi"/>
        </w:rPr>
        <w:t xml:space="preserve">Az innováció- és tudásmenedzsment </w:t>
      </w:r>
      <w:proofErr w:type="gramStart"/>
      <w:r w:rsidRPr="005820B6">
        <w:rPr>
          <w:rFonts w:ascii="Verdana" w:hAnsi="Verdana" w:cstheme="minorHAnsi"/>
        </w:rPr>
        <w:t>fókuszú</w:t>
      </w:r>
      <w:proofErr w:type="gramEnd"/>
      <w:r w:rsidRPr="005820B6">
        <w:rPr>
          <w:rFonts w:ascii="Verdana" w:hAnsi="Verdana" w:cstheme="minorHAnsi"/>
        </w:rPr>
        <w:t xml:space="preserve"> ismeretátadást egyénekre (projektekre) szabott szakmai </w:t>
      </w:r>
      <w:proofErr w:type="spellStart"/>
      <w:r w:rsidRPr="005820B6">
        <w:rPr>
          <w:rFonts w:ascii="Verdana" w:hAnsi="Verdana" w:cstheme="minorHAnsi"/>
        </w:rPr>
        <w:t>mentorálás</w:t>
      </w:r>
      <w:proofErr w:type="spellEnd"/>
      <w:r w:rsidRPr="005820B6">
        <w:rPr>
          <w:rFonts w:ascii="Verdana" w:hAnsi="Verdana" w:cstheme="minorHAnsi"/>
        </w:rPr>
        <w:t xml:space="preserve"> egészíti ki, melynek főbb céljai és funkciói:</w:t>
      </w:r>
    </w:p>
    <w:p w14:paraId="105328D4" w14:textId="77777777" w:rsidR="001A0B3E" w:rsidRPr="005820B6" w:rsidRDefault="001A0B3E" w:rsidP="005820B6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Verdana" w:hAnsi="Verdana" w:cstheme="minorHAnsi"/>
        </w:rPr>
      </w:pPr>
      <w:r w:rsidRPr="005820B6">
        <w:rPr>
          <w:rFonts w:ascii="Verdana" w:hAnsi="Verdana" w:cstheme="minorHAnsi"/>
        </w:rPr>
        <w:t xml:space="preserve">Innovatív és üzleti szemléletmód kialakítása, </w:t>
      </w:r>
    </w:p>
    <w:p w14:paraId="6152049C" w14:textId="31246E15" w:rsidR="001A0B3E" w:rsidRPr="005820B6" w:rsidRDefault="001A0B3E" w:rsidP="005820B6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Verdana" w:hAnsi="Verdana" w:cstheme="minorHAnsi"/>
        </w:rPr>
      </w:pPr>
      <w:r w:rsidRPr="005820B6">
        <w:rPr>
          <w:rFonts w:ascii="Verdana" w:hAnsi="Verdana" w:cstheme="minorHAnsi"/>
        </w:rPr>
        <w:t xml:space="preserve">Kutatási eredmények </w:t>
      </w:r>
      <w:r w:rsidR="00996E5D" w:rsidRPr="005820B6">
        <w:rPr>
          <w:rFonts w:ascii="Verdana" w:hAnsi="Verdana" w:cstheme="minorHAnsi"/>
        </w:rPr>
        <w:t>gazdasági és</w:t>
      </w:r>
      <w:r w:rsidRPr="005820B6">
        <w:rPr>
          <w:rFonts w:ascii="Verdana" w:hAnsi="Verdana" w:cstheme="minorHAnsi"/>
        </w:rPr>
        <w:t xml:space="preserve"> társadalmi hasznosíthatóság</w:t>
      </w:r>
      <w:r w:rsidR="00996E5D" w:rsidRPr="005820B6">
        <w:rPr>
          <w:rFonts w:ascii="Verdana" w:hAnsi="Verdana" w:cstheme="minorHAnsi"/>
        </w:rPr>
        <w:t xml:space="preserve">a szempontjainak, (siker) </w:t>
      </w:r>
      <w:proofErr w:type="gramStart"/>
      <w:r w:rsidR="00996E5D" w:rsidRPr="005820B6">
        <w:rPr>
          <w:rFonts w:ascii="Verdana" w:hAnsi="Verdana" w:cstheme="minorHAnsi"/>
        </w:rPr>
        <w:t>kritériumainak</w:t>
      </w:r>
      <w:proofErr w:type="gramEnd"/>
      <w:r w:rsidR="00996E5D" w:rsidRPr="005820B6">
        <w:rPr>
          <w:rFonts w:ascii="Verdana" w:hAnsi="Verdana" w:cstheme="minorHAnsi"/>
        </w:rPr>
        <w:t xml:space="preserve"> </w:t>
      </w:r>
      <w:r w:rsidRPr="005820B6">
        <w:rPr>
          <w:rFonts w:ascii="Verdana" w:hAnsi="Verdana" w:cstheme="minorHAnsi"/>
        </w:rPr>
        <w:t>azonosítása,</w:t>
      </w:r>
    </w:p>
    <w:p w14:paraId="2287CC56" w14:textId="00CEE49C" w:rsidR="001A0B3E" w:rsidRPr="005820B6" w:rsidRDefault="001A0B3E" w:rsidP="005820B6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Verdana" w:hAnsi="Verdana" w:cstheme="minorHAnsi"/>
        </w:rPr>
      </w:pPr>
      <w:r w:rsidRPr="005820B6">
        <w:rPr>
          <w:rFonts w:ascii="Verdana" w:hAnsi="Verdana" w:cstheme="minorHAnsi"/>
        </w:rPr>
        <w:t xml:space="preserve">Innovációs </w:t>
      </w:r>
      <w:proofErr w:type="spellStart"/>
      <w:r w:rsidRPr="005820B6">
        <w:rPr>
          <w:rFonts w:ascii="Verdana" w:hAnsi="Verdana" w:cstheme="minorHAnsi"/>
        </w:rPr>
        <w:t>ökiszisztémában</w:t>
      </w:r>
      <w:proofErr w:type="spellEnd"/>
      <w:r w:rsidRPr="005820B6">
        <w:rPr>
          <w:rFonts w:ascii="Verdana" w:hAnsi="Verdana" w:cstheme="minorHAnsi"/>
        </w:rPr>
        <w:t xml:space="preserve">, hálózatban való gondolkodás kialakítása, abba való bekapcsolódás elősegítése – releváns szereplőkkel és </w:t>
      </w:r>
      <w:proofErr w:type="spellStart"/>
      <w:r w:rsidRPr="005820B6">
        <w:rPr>
          <w:rFonts w:ascii="Verdana" w:hAnsi="Verdana" w:cstheme="minorHAnsi"/>
        </w:rPr>
        <w:t>érdekcsoportottak</w:t>
      </w:r>
      <w:proofErr w:type="spellEnd"/>
      <w:r w:rsidRPr="005820B6">
        <w:rPr>
          <w:rFonts w:ascii="Verdana" w:hAnsi="Verdana" w:cstheme="minorHAnsi"/>
        </w:rPr>
        <w:t xml:space="preserve"> való kapcsolatok létesítése, „</w:t>
      </w:r>
      <w:proofErr w:type="spellStart"/>
      <w:r w:rsidRPr="005820B6">
        <w:rPr>
          <w:rFonts w:ascii="Verdana" w:hAnsi="Verdana" w:cstheme="minorHAnsi"/>
        </w:rPr>
        <w:t>co-creation</w:t>
      </w:r>
      <w:proofErr w:type="spellEnd"/>
      <w:r w:rsidRPr="005820B6">
        <w:rPr>
          <w:rFonts w:ascii="Verdana" w:hAnsi="Verdana" w:cstheme="minorHAnsi"/>
        </w:rPr>
        <w:t>”</w:t>
      </w:r>
      <w:r w:rsidR="00996E5D" w:rsidRPr="005820B6">
        <w:rPr>
          <w:rFonts w:ascii="Verdana" w:hAnsi="Verdana" w:cstheme="minorHAnsi"/>
        </w:rPr>
        <w:t xml:space="preserve"> jellegű</w:t>
      </w:r>
      <w:r w:rsidRPr="005820B6">
        <w:rPr>
          <w:rFonts w:ascii="Verdana" w:hAnsi="Verdana" w:cstheme="minorHAnsi"/>
        </w:rPr>
        <w:t xml:space="preserve"> együttműködések kialakítása,</w:t>
      </w:r>
    </w:p>
    <w:p w14:paraId="4EB6B5CA" w14:textId="00F3062B" w:rsidR="001A0B3E" w:rsidRPr="005820B6" w:rsidRDefault="001A0B3E" w:rsidP="005820B6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Verdana" w:hAnsi="Verdana" w:cstheme="minorHAnsi"/>
        </w:rPr>
      </w:pPr>
      <w:r w:rsidRPr="005820B6">
        <w:rPr>
          <w:rFonts w:ascii="Verdana" w:hAnsi="Verdana" w:cstheme="minorHAnsi"/>
        </w:rPr>
        <w:t xml:space="preserve">A kutatási eredmények tudományos elemein kívüli további </w:t>
      </w:r>
      <w:proofErr w:type="gramStart"/>
      <w:r w:rsidRPr="005820B6">
        <w:rPr>
          <w:rFonts w:ascii="Verdana" w:hAnsi="Verdana" w:cstheme="minorHAnsi"/>
        </w:rPr>
        <w:t>aspektusok</w:t>
      </w:r>
      <w:proofErr w:type="gramEnd"/>
      <w:r w:rsidRPr="005820B6">
        <w:rPr>
          <w:rFonts w:ascii="Verdana" w:hAnsi="Verdana" w:cstheme="minorHAnsi"/>
        </w:rPr>
        <w:t xml:space="preserve"> vizsgálata (innováció, </w:t>
      </w:r>
      <w:r w:rsidR="00720005">
        <w:rPr>
          <w:rFonts w:ascii="Verdana" w:hAnsi="Verdana" w:cstheme="minorHAnsi"/>
        </w:rPr>
        <w:t xml:space="preserve"> </w:t>
      </w:r>
      <w:r w:rsidRPr="005820B6">
        <w:rPr>
          <w:rFonts w:ascii="Verdana" w:hAnsi="Verdana" w:cstheme="minorHAnsi"/>
        </w:rPr>
        <w:t>társadalmi-gazdasági hasznosulás, a</w:t>
      </w:r>
      <w:r w:rsidR="00996E5D" w:rsidRPr="005820B6">
        <w:rPr>
          <w:rFonts w:ascii="Verdana" w:hAnsi="Verdana" w:cstheme="minorHAnsi"/>
        </w:rPr>
        <w:t>z innovatív</w:t>
      </w:r>
      <w:r w:rsidRPr="005820B6">
        <w:rPr>
          <w:rFonts w:ascii="Verdana" w:hAnsi="Verdana" w:cstheme="minorHAnsi"/>
        </w:rPr>
        <w:t xml:space="preserve"> pályamunka </w:t>
      </w:r>
      <w:proofErr w:type="spellStart"/>
      <w:r w:rsidRPr="005820B6">
        <w:rPr>
          <w:rFonts w:ascii="Verdana" w:hAnsi="Verdana" w:cstheme="minorHAnsi"/>
        </w:rPr>
        <w:t>továbbgondolása</w:t>
      </w:r>
      <w:proofErr w:type="spellEnd"/>
      <w:r w:rsidRPr="005820B6">
        <w:rPr>
          <w:rFonts w:ascii="Verdana" w:hAnsi="Verdana" w:cstheme="minorHAnsi"/>
        </w:rPr>
        <w:t xml:space="preserve"> a szakmai mentorral közös együttműködésben</w:t>
      </w:r>
      <w:r w:rsidR="00996E5D" w:rsidRPr="005820B6">
        <w:rPr>
          <w:rFonts w:ascii="Verdana" w:hAnsi="Verdana" w:cstheme="minorHAnsi"/>
        </w:rPr>
        <w:t>)</w:t>
      </w:r>
      <w:r w:rsidRPr="005820B6">
        <w:rPr>
          <w:rFonts w:ascii="Verdana" w:hAnsi="Verdana" w:cstheme="minorHAnsi"/>
        </w:rPr>
        <w:t>,</w:t>
      </w:r>
    </w:p>
    <w:p w14:paraId="5268E936" w14:textId="0907A19B" w:rsidR="001A0B3E" w:rsidRPr="005820B6" w:rsidRDefault="001A0B3E" w:rsidP="005820B6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Verdana" w:hAnsi="Verdana" w:cstheme="minorHAnsi"/>
        </w:rPr>
      </w:pPr>
      <w:r w:rsidRPr="005820B6">
        <w:rPr>
          <w:rFonts w:ascii="Verdana" w:hAnsi="Verdana" w:cstheme="minorHAnsi"/>
        </w:rPr>
        <w:t>A projektek</w:t>
      </w:r>
      <w:r w:rsidR="00996E5D" w:rsidRPr="005820B6">
        <w:rPr>
          <w:rFonts w:ascii="Verdana" w:hAnsi="Verdana" w:cstheme="minorHAnsi"/>
        </w:rPr>
        <w:t xml:space="preserve"> és projektgazdák</w:t>
      </w:r>
      <w:r w:rsidRPr="005820B6">
        <w:rPr>
          <w:rFonts w:ascii="Verdana" w:hAnsi="Verdana" w:cstheme="minorHAnsi"/>
        </w:rPr>
        <w:t xml:space="preserve"> egy</w:t>
      </w:r>
      <w:r w:rsidR="00996E5D" w:rsidRPr="005820B6">
        <w:rPr>
          <w:rFonts w:ascii="Verdana" w:hAnsi="Verdana" w:cstheme="minorHAnsi"/>
        </w:rPr>
        <w:t xml:space="preserve"> innováció-</w:t>
      </w:r>
      <w:r w:rsidRPr="005820B6">
        <w:rPr>
          <w:rFonts w:ascii="Verdana" w:hAnsi="Verdana" w:cstheme="minorHAnsi"/>
        </w:rPr>
        <w:t xml:space="preserve">szakmai </w:t>
      </w:r>
      <w:r w:rsidR="00996E5D" w:rsidRPr="005820B6">
        <w:rPr>
          <w:rFonts w:ascii="Verdana" w:hAnsi="Verdana" w:cstheme="minorHAnsi"/>
        </w:rPr>
        <w:t xml:space="preserve">hazai, online </w:t>
      </w:r>
      <w:r w:rsidRPr="005820B6">
        <w:rPr>
          <w:rFonts w:ascii="Verdana" w:hAnsi="Verdana" w:cstheme="minorHAnsi"/>
        </w:rPr>
        <w:t>eseményen való megjelenésre történő felkészítése.</w:t>
      </w:r>
    </w:p>
    <w:p w14:paraId="1DC7ACDD" w14:textId="5F290188" w:rsidR="001A0B3E" w:rsidRPr="005820B6" w:rsidRDefault="001A0B3E" w:rsidP="001A0B3E">
      <w:pPr>
        <w:spacing w:after="0" w:line="240" w:lineRule="auto"/>
        <w:jc w:val="both"/>
        <w:rPr>
          <w:rFonts w:ascii="Verdana" w:hAnsi="Verdana" w:cstheme="minorHAnsi"/>
        </w:rPr>
      </w:pPr>
    </w:p>
    <w:p w14:paraId="1D439CF4" w14:textId="524A6085" w:rsidR="00720005" w:rsidRPr="005820B6" w:rsidRDefault="00996E5D" w:rsidP="001A0B3E">
      <w:pPr>
        <w:spacing w:after="0" w:line="240" w:lineRule="auto"/>
        <w:jc w:val="both"/>
        <w:rPr>
          <w:rFonts w:ascii="Verdana" w:hAnsi="Verdana" w:cstheme="minorHAnsi"/>
        </w:rPr>
      </w:pPr>
      <w:r w:rsidRPr="005820B6">
        <w:rPr>
          <w:rFonts w:ascii="Verdana" w:hAnsi="Verdana" w:cstheme="minorHAnsi"/>
        </w:rPr>
        <w:t xml:space="preserve">A </w:t>
      </w:r>
      <w:proofErr w:type="spellStart"/>
      <w:r w:rsidRPr="005820B6">
        <w:rPr>
          <w:rFonts w:ascii="Verdana" w:hAnsi="Verdana" w:cstheme="minorHAnsi"/>
        </w:rPr>
        <w:t>mentorálási</w:t>
      </w:r>
      <w:proofErr w:type="spellEnd"/>
      <w:r w:rsidRPr="005820B6">
        <w:rPr>
          <w:rFonts w:ascii="Verdana" w:hAnsi="Verdana" w:cstheme="minorHAnsi"/>
        </w:rPr>
        <w:t xml:space="preserve"> tevékenység </w:t>
      </w:r>
      <w:r w:rsidR="004111F4" w:rsidRPr="001401F8">
        <w:rPr>
          <w:rFonts w:ascii="Verdana" w:hAnsi="Verdana" w:cstheme="minorHAnsi"/>
          <w:b/>
        </w:rPr>
        <w:t>időtartama</w:t>
      </w:r>
      <w:r w:rsidR="00720005" w:rsidRPr="001401F8">
        <w:rPr>
          <w:rFonts w:ascii="Verdana" w:hAnsi="Verdana" w:cstheme="minorHAnsi"/>
          <w:b/>
        </w:rPr>
        <w:t xml:space="preserve"> összesen</w:t>
      </w:r>
      <w:r w:rsidR="004111F4" w:rsidRPr="001401F8">
        <w:rPr>
          <w:rFonts w:ascii="Verdana" w:hAnsi="Verdana" w:cstheme="minorHAnsi"/>
          <w:b/>
        </w:rPr>
        <w:t xml:space="preserve"> 30 óra</w:t>
      </w:r>
      <w:r w:rsidR="00720005" w:rsidRPr="005820B6">
        <w:rPr>
          <w:rFonts w:ascii="Verdana" w:hAnsi="Verdana" w:cstheme="minorHAnsi"/>
        </w:rPr>
        <w:t xml:space="preserve"> (csoportmunka és személyenként</w:t>
      </w:r>
      <w:r w:rsidR="001401F8">
        <w:rPr>
          <w:rFonts w:ascii="Verdana" w:hAnsi="Verdana" w:cstheme="minorHAnsi"/>
        </w:rPr>
        <w:t xml:space="preserve"> /résztvevőnként:</w:t>
      </w:r>
      <w:r w:rsidR="00720005" w:rsidRPr="005820B6">
        <w:rPr>
          <w:rFonts w:ascii="Verdana" w:hAnsi="Verdana" w:cstheme="minorHAnsi"/>
        </w:rPr>
        <w:t xml:space="preserve"> 2 óra) </w:t>
      </w:r>
      <w:r w:rsidR="00720005" w:rsidRPr="005820B6">
        <w:rPr>
          <w:rFonts w:ascii="Verdana" w:hAnsi="Verdana" w:cstheme="minorHAnsi"/>
          <w:b/>
        </w:rPr>
        <w:t>2021. május 25 - június 4.</w:t>
      </w:r>
      <w:r w:rsidR="00D93F33" w:rsidRPr="005820B6">
        <w:rPr>
          <w:rFonts w:ascii="Verdana" w:hAnsi="Verdana" w:cstheme="minorHAnsi"/>
          <w:b/>
        </w:rPr>
        <w:t xml:space="preserve"> között, online rendszerben.</w:t>
      </w:r>
    </w:p>
    <w:p w14:paraId="188348FD" w14:textId="295EAB53" w:rsidR="00720005" w:rsidRPr="005820B6" w:rsidRDefault="00720005" w:rsidP="001A0B3E">
      <w:pPr>
        <w:spacing w:after="0" w:line="240" w:lineRule="auto"/>
        <w:jc w:val="both"/>
        <w:rPr>
          <w:rFonts w:ascii="Verdana" w:hAnsi="Verdana" w:cstheme="minorHAnsi"/>
        </w:rPr>
      </w:pPr>
    </w:p>
    <w:p w14:paraId="06BCEA84" w14:textId="0E1EBE3E" w:rsidR="00720005" w:rsidRPr="00C26692" w:rsidRDefault="001A0B3E" w:rsidP="001A0B3E">
      <w:pPr>
        <w:spacing w:after="0" w:line="240" w:lineRule="auto"/>
        <w:jc w:val="both"/>
        <w:rPr>
          <w:rFonts w:ascii="Verdana" w:hAnsi="Verdana" w:cstheme="minorHAnsi"/>
        </w:rPr>
      </w:pPr>
      <w:r w:rsidRPr="005820B6">
        <w:rPr>
          <w:rFonts w:ascii="Verdana" w:hAnsi="Verdana" w:cstheme="minorHAnsi"/>
        </w:rPr>
        <w:t>Az innováció és tudástranszfer területén sokéves releváns tapasztalattal rendelkező</w:t>
      </w:r>
      <w:r w:rsidR="00C66911">
        <w:rPr>
          <w:rFonts w:ascii="Verdana" w:hAnsi="Verdana" w:cstheme="minorHAnsi"/>
        </w:rPr>
        <w:t xml:space="preserve"> alábbi</w:t>
      </w:r>
      <w:r w:rsidRPr="005820B6">
        <w:rPr>
          <w:rFonts w:ascii="Verdana" w:hAnsi="Verdana" w:cstheme="minorHAnsi"/>
        </w:rPr>
        <w:t xml:space="preserve"> </w:t>
      </w:r>
      <w:r w:rsidRPr="00C66911">
        <w:rPr>
          <w:rFonts w:ascii="Verdana" w:hAnsi="Verdana" w:cstheme="minorHAnsi"/>
          <w:b/>
        </w:rPr>
        <w:t xml:space="preserve">szakmai </w:t>
      </w:r>
      <w:proofErr w:type="gramStart"/>
      <w:r w:rsidRPr="00C66911">
        <w:rPr>
          <w:rFonts w:ascii="Verdana" w:hAnsi="Verdana" w:cstheme="minorHAnsi"/>
          <w:b/>
        </w:rPr>
        <w:t>mentorokat</w:t>
      </w:r>
      <w:proofErr w:type="gramEnd"/>
      <w:r w:rsidR="004111F4" w:rsidRPr="005820B6">
        <w:rPr>
          <w:rFonts w:ascii="Verdana" w:hAnsi="Verdana" w:cstheme="minorHAnsi"/>
        </w:rPr>
        <w:t xml:space="preserve"> </w:t>
      </w:r>
      <w:r w:rsidRPr="005820B6">
        <w:rPr>
          <w:rFonts w:ascii="Verdana" w:hAnsi="Verdana" w:cstheme="minorHAnsi"/>
        </w:rPr>
        <w:t xml:space="preserve">az ELTE </w:t>
      </w:r>
      <w:r w:rsidRPr="00C26692">
        <w:rPr>
          <w:rFonts w:ascii="Verdana" w:hAnsi="Verdana" w:cstheme="minorHAnsi"/>
        </w:rPr>
        <w:t>biztosítja</w:t>
      </w:r>
      <w:r w:rsidR="00720005" w:rsidRPr="00C26692">
        <w:rPr>
          <w:rFonts w:ascii="Verdana" w:hAnsi="Verdana" w:cstheme="minorHAnsi"/>
        </w:rPr>
        <w:t>:</w:t>
      </w:r>
    </w:p>
    <w:p w14:paraId="103F5183" w14:textId="4AF43BE5" w:rsidR="001A0B3E" w:rsidRPr="00C26692" w:rsidRDefault="001A0B3E" w:rsidP="001A0B3E">
      <w:pPr>
        <w:spacing w:after="0" w:line="240" w:lineRule="auto"/>
        <w:jc w:val="both"/>
        <w:rPr>
          <w:rFonts w:ascii="Verdana" w:hAnsi="Verdana" w:cstheme="minorHAnsi"/>
        </w:rPr>
      </w:pPr>
    </w:p>
    <w:p w14:paraId="6D5CED04" w14:textId="324D2D74" w:rsidR="00980812" w:rsidRDefault="00D93F33" w:rsidP="005820B6">
      <w:pPr>
        <w:pStyle w:val="Listaszerbekezds"/>
        <w:numPr>
          <w:ilvl w:val="0"/>
          <w:numId w:val="38"/>
        </w:numPr>
        <w:spacing w:after="0"/>
        <w:jc w:val="both"/>
        <w:rPr>
          <w:rFonts w:ascii="Verdana" w:hAnsi="Verdana" w:cstheme="minorHAnsi"/>
        </w:rPr>
      </w:pPr>
      <w:r w:rsidRPr="00C26692">
        <w:rPr>
          <w:rFonts w:ascii="Verdana" w:hAnsi="Verdana" w:cstheme="minorHAnsi"/>
        </w:rPr>
        <w:t>Magyar Dániel</w:t>
      </w:r>
      <w:r w:rsidR="00831CED" w:rsidRPr="00C26692">
        <w:rPr>
          <w:rFonts w:ascii="Verdana" w:hAnsi="Verdana" w:cstheme="minorHAnsi"/>
        </w:rPr>
        <w:t xml:space="preserve">, igazgató, ELTE Innovációs Központ. </w:t>
      </w:r>
      <w:r w:rsidR="00980812">
        <w:rPr>
          <w:rFonts w:ascii="Verdana" w:hAnsi="Verdana" w:cstheme="minorHAnsi"/>
        </w:rPr>
        <w:t>M</w:t>
      </w:r>
      <w:r w:rsidR="00980812" w:rsidRPr="005820B6">
        <w:rPr>
          <w:rFonts w:ascii="Verdana" w:hAnsi="Verdana" w:cstheme="minorHAnsi"/>
        </w:rPr>
        <w:t xml:space="preserve">űszaki </w:t>
      </w:r>
      <w:proofErr w:type="gramStart"/>
      <w:r w:rsidR="00980812" w:rsidRPr="005820B6">
        <w:rPr>
          <w:rFonts w:ascii="Verdana" w:hAnsi="Verdana" w:cstheme="minorHAnsi"/>
        </w:rPr>
        <w:t>menedzser</w:t>
      </w:r>
      <w:proofErr w:type="gramEnd"/>
      <w:r w:rsidR="00980812" w:rsidRPr="005820B6">
        <w:rPr>
          <w:rFonts w:ascii="Verdana" w:hAnsi="Verdana" w:cstheme="minorHAnsi"/>
        </w:rPr>
        <w:t xml:space="preserve"> és közgazdász. 2004 óta, közel 15 éve foglalkozik hivatásszerűen innovációval, azon belül is többek között innovációs hálózatok fejlesztésével, koordinációjával. Részt vett több regionális innovációs stratégia és </w:t>
      </w:r>
      <w:proofErr w:type="spellStart"/>
      <w:r w:rsidR="00980812" w:rsidRPr="005820B6">
        <w:rPr>
          <w:rFonts w:ascii="Verdana" w:hAnsi="Verdana" w:cstheme="minorHAnsi"/>
        </w:rPr>
        <w:t>smart</w:t>
      </w:r>
      <w:proofErr w:type="spellEnd"/>
      <w:r w:rsidR="00980812" w:rsidRPr="005820B6">
        <w:rPr>
          <w:rFonts w:ascii="Verdana" w:hAnsi="Verdana" w:cstheme="minorHAnsi"/>
        </w:rPr>
        <w:t xml:space="preserve"> </w:t>
      </w:r>
      <w:proofErr w:type="spellStart"/>
      <w:r w:rsidR="00980812" w:rsidRPr="005820B6">
        <w:rPr>
          <w:rFonts w:ascii="Verdana" w:hAnsi="Verdana" w:cstheme="minorHAnsi"/>
        </w:rPr>
        <w:t>specialization</w:t>
      </w:r>
      <w:proofErr w:type="spellEnd"/>
      <w:r w:rsidR="00980812" w:rsidRPr="005820B6">
        <w:rPr>
          <w:rFonts w:ascii="Verdana" w:hAnsi="Verdana" w:cstheme="minorHAnsi"/>
        </w:rPr>
        <w:t xml:space="preserve"> </w:t>
      </w:r>
      <w:proofErr w:type="spellStart"/>
      <w:r w:rsidR="00980812" w:rsidRPr="005820B6">
        <w:rPr>
          <w:rFonts w:ascii="Verdana" w:hAnsi="Verdana" w:cstheme="minorHAnsi"/>
        </w:rPr>
        <w:t>strategy</w:t>
      </w:r>
      <w:proofErr w:type="spellEnd"/>
      <w:r w:rsidR="00980812" w:rsidRPr="005820B6">
        <w:rPr>
          <w:rFonts w:ascii="Verdana" w:hAnsi="Verdana" w:cstheme="minorHAnsi"/>
        </w:rPr>
        <w:t xml:space="preserve"> előkészítésében és megvalósításában. 8 éves tapasztalatot szerzett vállalkozás első számú vezetőjeként. A Regionális Innovációs Ügynökségek hálózatának (RIÜNET) koordinátoraként is tevékenykedett, emellett több </w:t>
      </w:r>
      <w:proofErr w:type="spellStart"/>
      <w:r w:rsidR="00980812" w:rsidRPr="005820B6">
        <w:rPr>
          <w:rFonts w:ascii="Verdana" w:hAnsi="Verdana" w:cstheme="minorHAnsi"/>
        </w:rPr>
        <w:t>Interreg</w:t>
      </w:r>
      <w:proofErr w:type="spellEnd"/>
      <w:r w:rsidR="00980812" w:rsidRPr="005820B6">
        <w:rPr>
          <w:rFonts w:ascii="Verdana" w:hAnsi="Verdana" w:cstheme="minorHAnsi"/>
        </w:rPr>
        <w:t xml:space="preserve">, TÁMOP, NYDOP és KTIA </w:t>
      </w:r>
      <w:proofErr w:type="gramStart"/>
      <w:r w:rsidR="00980812" w:rsidRPr="005820B6">
        <w:rPr>
          <w:rFonts w:ascii="Verdana" w:hAnsi="Verdana" w:cstheme="minorHAnsi"/>
        </w:rPr>
        <w:t>finanszírozású</w:t>
      </w:r>
      <w:proofErr w:type="gramEnd"/>
      <w:r w:rsidR="00980812" w:rsidRPr="005820B6">
        <w:rPr>
          <w:rFonts w:ascii="Verdana" w:hAnsi="Verdana" w:cstheme="minorHAnsi"/>
        </w:rPr>
        <w:t xml:space="preserve"> projekt menedzsmentjét </w:t>
      </w:r>
      <w:r w:rsidR="00980812" w:rsidRPr="005820B6">
        <w:rPr>
          <w:rFonts w:ascii="Verdana" w:hAnsi="Verdana" w:cstheme="minorHAnsi"/>
        </w:rPr>
        <w:lastRenderedPageBreak/>
        <w:t xml:space="preserve">irányította. Közel 200 innovációs projekt és nagyjából 25-30 </w:t>
      </w:r>
      <w:proofErr w:type="spellStart"/>
      <w:r w:rsidR="00980812" w:rsidRPr="005820B6">
        <w:rPr>
          <w:rFonts w:ascii="Verdana" w:hAnsi="Verdana" w:cstheme="minorHAnsi"/>
        </w:rPr>
        <w:t>startup</w:t>
      </w:r>
      <w:proofErr w:type="spellEnd"/>
      <w:r w:rsidR="00980812" w:rsidRPr="005820B6">
        <w:rPr>
          <w:rFonts w:ascii="Verdana" w:hAnsi="Verdana" w:cstheme="minorHAnsi"/>
        </w:rPr>
        <w:t xml:space="preserve"> támogatásában vett részt. </w:t>
      </w:r>
    </w:p>
    <w:p w14:paraId="7AB36627" w14:textId="2B893E8F" w:rsidR="001A0B3E" w:rsidRPr="00C66911" w:rsidRDefault="00D93F33" w:rsidP="005820B6">
      <w:pPr>
        <w:pStyle w:val="Listaszerbekezds"/>
        <w:numPr>
          <w:ilvl w:val="0"/>
          <w:numId w:val="36"/>
        </w:numPr>
        <w:spacing w:after="0" w:line="240" w:lineRule="auto"/>
        <w:jc w:val="both"/>
        <w:rPr>
          <w:rFonts w:ascii="Verdana" w:hAnsi="Verdana" w:cstheme="minorHAnsi"/>
        </w:rPr>
      </w:pPr>
      <w:r w:rsidRPr="00C66911">
        <w:rPr>
          <w:rFonts w:ascii="Verdana" w:hAnsi="Verdana" w:cstheme="minorHAnsi"/>
        </w:rPr>
        <w:t>Hosszú Melinda:</w:t>
      </w:r>
      <w:r w:rsidR="00980812" w:rsidRPr="00C66911">
        <w:rPr>
          <w:rFonts w:ascii="Verdana" w:hAnsi="Verdana" w:cstheme="minorHAnsi"/>
        </w:rPr>
        <w:t xml:space="preserve"> innováció</w:t>
      </w:r>
      <w:r w:rsidR="00C66911" w:rsidRPr="00C66911">
        <w:rPr>
          <w:rFonts w:ascii="Verdana" w:hAnsi="Verdana" w:cstheme="minorHAnsi"/>
        </w:rPr>
        <w:t>s</w:t>
      </w:r>
      <w:r w:rsidR="00980812" w:rsidRPr="00C66911">
        <w:rPr>
          <w:rFonts w:ascii="Verdana" w:hAnsi="Verdana" w:cstheme="minorHAnsi"/>
        </w:rPr>
        <w:t xml:space="preserve"> </w:t>
      </w:r>
      <w:proofErr w:type="gramStart"/>
      <w:r w:rsidR="00980812" w:rsidRPr="00C66911">
        <w:rPr>
          <w:rFonts w:ascii="Verdana" w:hAnsi="Verdana" w:cstheme="minorHAnsi"/>
        </w:rPr>
        <w:t>menedzser</w:t>
      </w:r>
      <w:proofErr w:type="gramEnd"/>
      <w:r w:rsidR="00980812" w:rsidRPr="00C66911">
        <w:rPr>
          <w:rFonts w:ascii="Verdana" w:hAnsi="Verdana" w:cstheme="minorHAnsi"/>
        </w:rPr>
        <w:t xml:space="preserve">, ELTE Innovációs Központ. Okleveles közgazdász. Öt évet dolgozott a Nemzeti Kutatási, Fejlesztési és Innovációs Hivatalnál, ahol innovatív projektek, vállalkozások támogatásával, a KFI eredmények előmozdításával foglalkozott. Több KFI-t támogató pályázat, ezen belül is több innovatív kkv-kat támogató pályázat tervezésében, azok </w:t>
      </w:r>
      <w:proofErr w:type="gramStart"/>
      <w:r w:rsidR="00980812" w:rsidRPr="00C66911">
        <w:rPr>
          <w:rFonts w:ascii="Verdana" w:hAnsi="Verdana" w:cstheme="minorHAnsi"/>
        </w:rPr>
        <w:t>koordinálásában</w:t>
      </w:r>
      <w:proofErr w:type="gramEnd"/>
      <w:r w:rsidR="00980812" w:rsidRPr="00C66911">
        <w:rPr>
          <w:rFonts w:ascii="Verdana" w:hAnsi="Verdana" w:cstheme="minorHAnsi"/>
        </w:rPr>
        <w:t xml:space="preserve"> vett részt. Tapasztalatai során megismerte a KFI hazai jellegzetességeit, nehézségeit, lehetőségeit, különösen az innovatív kkv-kat, </w:t>
      </w:r>
      <w:proofErr w:type="spellStart"/>
      <w:r w:rsidR="00980812" w:rsidRPr="00C66911">
        <w:rPr>
          <w:rFonts w:ascii="Verdana" w:hAnsi="Verdana" w:cstheme="minorHAnsi"/>
        </w:rPr>
        <w:t>startupokat</w:t>
      </w:r>
      <w:proofErr w:type="spellEnd"/>
      <w:r w:rsidR="00980812" w:rsidRPr="00C66911">
        <w:rPr>
          <w:rFonts w:ascii="Verdana" w:hAnsi="Verdana" w:cstheme="minorHAnsi"/>
        </w:rPr>
        <w:t xml:space="preserve"> érintő kérdéseket. Középfokú iparjogvédelmi képesítéssel bír, az ELTE-n keletkezett kutatási eredmények </w:t>
      </w:r>
      <w:proofErr w:type="gramStart"/>
      <w:r w:rsidR="00980812" w:rsidRPr="00C66911">
        <w:rPr>
          <w:rFonts w:ascii="Verdana" w:hAnsi="Verdana" w:cstheme="minorHAnsi"/>
        </w:rPr>
        <w:t>komplex</w:t>
      </w:r>
      <w:proofErr w:type="gramEnd"/>
      <w:r w:rsidR="00980812" w:rsidRPr="00C66911">
        <w:rPr>
          <w:rFonts w:ascii="Verdana" w:hAnsi="Verdana" w:cstheme="minorHAnsi"/>
        </w:rPr>
        <w:t xml:space="preserve"> hasznosításáért felel.</w:t>
      </w:r>
    </w:p>
    <w:p w14:paraId="250D24DF" w14:textId="2A2EDAD1" w:rsidR="00831CED" w:rsidRDefault="002169A4" w:rsidP="005820B6">
      <w:pPr>
        <w:pStyle w:val="Listaszerbekezds"/>
        <w:numPr>
          <w:ilvl w:val="0"/>
          <w:numId w:val="37"/>
        </w:numPr>
        <w:spacing w:after="0"/>
        <w:jc w:val="both"/>
        <w:rPr>
          <w:rFonts w:ascii="Verdana" w:hAnsi="Verdana" w:cstheme="minorHAnsi"/>
        </w:rPr>
      </w:pPr>
      <w:r w:rsidRPr="005820B6">
        <w:rPr>
          <w:rFonts w:ascii="Verdana" w:hAnsi="Verdana" w:cstheme="minorHAnsi"/>
        </w:rPr>
        <w:t>Tarcsi Ádám,</w:t>
      </w:r>
      <w:r w:rsidR="00980812">
        <w:rPr>
          <w:rFonts w:ascii="Verdana" w:hAnsi="Verdana" w:cstheme="minorHAnsi"/>
        </w:rPr>
        <w:t xml:space="preserve"> innovációs és </w:t>
      </w:r>
      <w:proofErr w:type="spellStart"/>
      <w:r w:rsidR="00980812">
        <w:rPr>
          <w:rFonts w:ascii="Verdana" w:hAnsi="Verdana" w:cstheme="minorHAnsi"/>
        </w:rPr>
        <w:t>startup</w:t>
      </w:r>
      <w:proofErr w:type="spellEnd"/>
      <w:r w:rsidR="00980812">
        <w:rPr>
          <w:rFonts w:ascii="Verdana" w:hAnsi="Verdana" w:cstheme="minorHAnsi"/>
        </w:rPr>
        <w:t xml:space="preserve"> szakértő,</w:t>
      </w:r>
      <w:r w:rsidRPr="005820B6">
        <w:rPr>
          <w:rFonts w:ascii="Verdana" w:hAnsi="Verdana" w:cstheme="minorHAnsi"/>
        </w:rPr>
        <w:t xml:space="preserve"> ELTE Informatikai Kar. Informatikus, közgazdász. Az ELTE-n működő</w:t>
      </w:r>
      <w:r w:rsidR="00831CED" w:rsidRPr="005820B6">
        <w:rPr>
          <w:rFonts w:ascii="Verdana" w:hAnsi="Verdana" w:cstheme="minorHAnsi"/>
        </w:rPr>
        <w:t xml:space="preserve"> </w:t>
      </w:r>
      <w:proofErr w:type="spellStart"/>
      <w:r w:rsidRPr="005820B6">
        <w:rPr>
          <w:rFonts w:ascii="Verdana" w:hAnsi="Verdana" w:cstheme="minorHAnsi"/>
        </w:rPr>
        <w:t>IoT&amp;Data</w:t>
      </w:r>
      <w:proofErr w:type="spellEnd"/>
      <w:r w:rsidRPr="005820B6">
        <w:rPr>
          <w:rFonts w:ascii="Verdana" w:hAnsi="Verdana" w:cstheme="minorHAnsi"/>
        </w:rPr>
        <w:t xml:space="preserve"> </w:t>
      </w:r>
      <w:proofErr w:type="spellStart"/>
      <w:r w:rsidRPr="005820B6">
        <w:rPr>
          <w:rFonts w:ascii="Verdana" w:hAnsi="Verdana" w:cstheme="minorHAnsi"/>
        </w:rPr>
        <w:t>Innovation</w:t>
      </w:r>
      <w:proofErr w:type="spellEnd"/>
      <w:r w:rsidRPr="005820B6">
        <w:rPr>
          <w:rFonts w:ascii="Verdana" w:hAnsi="Verdana" w:cstheme="minorHAnsi"/>
        </w:rPr>
        <w:t xml:space="preserve"> </w:t>
      </w:r>
      <w:proofErr w:type="spellStart"/>
      <w:r w:rsidRPr="005820B6">
        <w:rPr>
          <w:rFonts w:ascii="Verdana" w:hAnsi="Verdana" w:cstheme="minorHAnsi"/>
        </w:rPr>
        <w:t>Lab</w:t>
      </w:r>
      <w:proofErr w:type="spellEnd"/>
      <w:r w:rsidRPr="005820B6">
        <w:rPr>
          <w:rFonts w:ascii="Verdana" w:hAnsi="Verdana" w:cstheme="minorHAnsi"/>
        </w:rPr>
        <w:t xml:space="preserve"> alapítója, vezetője, a Startup </w:t>
      </w:r>
      <w:proofErr w:type="spellStart"/>
      <w:r w:rsidRPr="005820B6">
        <w:rPr>
          <w:rFonts w:ascii="Verdana" w:hAnsi="Verdana" w:cstheme="minorHAnsi"/>
        </w:rPr>
        <w:t>Lab</w:t>
      </w:r>
      <w:proofErr w:type="spellEnd"/>
      <w:r w:rsidRPr="005820B6">
        <w:rPr>
          <w:rFonts w:ascii="Verdana" w:hAnsi="Verdana" w:cstheme="minorHAnsi"/>
        </w:rPr>
        <w:t xml:space="preserve"> (az ELTE első inkubációs programja) elindítója, számos, az ELTE</w:t>
      </w:r>
      <w:r w:rsidR="00831CED" w:rsidRPr="005820B6">
        <w:rPr>
          <w:rFonts w:ascii="Verdana" w:hAnsi="Verdana" w:cstheme="minorHAnsi"/>
        </w:rPr>
        <w:t xml:space="preserve"> </w:t>
      </w:r>
      <w:r w:rsidRPr="005820B6">
        <w:rPr>
          <w:rFonts w:ascii="Verdana" w:hAnsi="Verdana" w:cstheme="minorHAnsi"/>
        </w:rPr>
        <w:t>részvételével zajlott vagy jelenleg is zajló, hazai és nemzetközi ipari projekt (agrár-, élelmiszeripar és az egészségügy) szakmai</w:t>
      </w:r>
      <w:r w:rsidR="00831CED" w:rsidRPr="005820B6">
        <w:rPr>
          <w:rFonts w:ascii="Verdana" w:hAnsi="Verdana" w:cstheme="minorHAnsi"/>
        </w:rPr>
        <w:t xml:space="preserve"> </w:t>
      </w:r>
      <w:r w:rsidRPr="005820B6">
        <w:rPr>
          <w:rFonts w:ascii="Verdana" w:hAnsi="Verdana" w:cstheme="minorHAnsi"/>
        </w:rPr>
        <w:t xml:space="preserve">közreműködője. </w:t>
      </w:r>
    </w:p>
    <w:p w14:paraId="0F629B60" w14:textId="226F2762" w:rsidR="002169A4" w:rsidRPr="005820B6" w:rsidRDefault="002169A4" w:rsidP="005820B6">
      <w:pPr>
        <w:pStyle w:val="Listaszerbekezds"/>
        <w:numPr>
          <w:ilvl w:val="0"/>
          <w:numId w:val="37"/>
        </w:numPr>
        <w:spacing w:after="0"/>
        <w:ind w:left="708"/>
        <w:jc w:val="both"/>
        <w:rPr>
          <w:rFonts w:ascii="Verdana" w:hAnsi="Verdana" w:cstheme="minorHAnsi"/>
        </w:rPr>
      </w:pPr>
      <w:r w:rsidRPr="005820B6">
        <w:rPr>
          <w:rFonts w:ascii="Verdana" w:hAnsi="Verdana" w:cstheme="minorHAnsi"/>
        </w:rPr>
        <w:t>Kerémi Zsuzsanna,</w:t>
      </w:r>
      <w:r w:rsidR="00980812" w:rsidRPr="005820B6">
        <w:rPr>
          <w:rFonts w:ascii="Verdana" w:hAnsi="Verdana" w:cstheme="minorHAnsi"/>
        </w:rPr>
        <w:t xml:space="preserve"> innovációs és </w:t>
      </w:r>
      <w:proofErr w:type="spellStart"/>
      <w:r w:rsidR="00980812" w:rsidRPr="005820B6">
        <w:rPr>
          <w:rFonts w:ascii="Verdana" w:hAnsi="Verdana" w:cstheme="minorHAnsi"/>
        </w:rPr>
        <w:t>startup</w:t>
      </w:r>
      <w:proofErr w:type="spellEnd"/>
      <w:r w:rsidR="00980812" w:rsidRPr="005820B6">
        <w:rPr>
          <w:rFonts w:ascii="Verdana" w:hAnsi="Verdana" w:cstheme="minorHAnsi"/>
        </w:rPr>
        <w:t xml:space="preserve"> szakértő,</w:t>
      </w:r>
      <w:r w:rsidRPr="005820B6">
        <w:rPr>
          <w:rFonts w:ascii="Verdana" w:hAnsi="Verdana" w:cstheme="minorHAnsi"/>
        </w:rPr>
        <w:t xml:space="preserve"> ELTE Informatikai Kar. Tanársegéd, innovációs program</w:t>
      </w:r>
      <w:r w:rsidR="00831CED" w:rsidRPr="005820B6">
        <w:rPr>
          <w:rFonts w:ascii="Verdana" w:hAnsi="Verdana" w:cstheme="minorHAnsi"/>
        </w:rPr>
        <w:t xml:space="preserve"> </w:t>
      </w:r>
      <w:r w:rsidRPr="005820B6">
        <w:rPr>
          <w:rFonts w:ascii="Verdana" w:hAnsi="Verdana" w:cstheme="minorHAnsi"/>
        </w:rPr>
        <w:t xml:space="preserve">koordinátor. Svédországban szerzett diplomát </w:t>
      </w:r>
      <w:proofErr w:type="spellStart"/>
      <w:r w:rsidRPr="005820B6">
        <w:rPr>
          <w:rFonts w:ascii="Verdana" w:hAnsi="Verdana" w:cstheme="minorHAnsi"/>
        </w:rPr>
        <w:t>Entrepreneurship</w:t>
      </w:r>
      <w:proofErr w:type="spellEnd"/>
      <w:r w:rsidRPr="005820B6">
        <w:rPr>
          <w:rFonts w:ascii="Verdana" w:hAnsi="Verdana" w:cstheme="minorHAnsi"/>
        </w:rPr>
        <w:t xml:space="preserve"> and </w:t>
      </w:r>
      <w:proofErr w:type="spellStart"/>
      <w:r w:rsidRPr="005820B6">
        <w:rPr>
          <w:rFonts w:ascii="Verdana" w:hAnsi="Verdana" w:cstheme="minorHAnsi"/>
        </w:rPr>
        <w:t>Innovation</w:t>
      </w:r>
      <w:proofErr w:type="spellEnd"/>
      <w:r w:rsidRPr="005820B6">
        <w:rPr>
          <w:rFonts w:ascii="Verdana" w:hAnsi="Verdana" w:cstheme="minorHAnsi"/>
        </w:rPr>
        <w:t xml:space="preserve"> mester szakon, az itt szerzett szakmai</w:t>
      </w:r>
      <w:r w:rsidR="00865710" w:rsidRPr="005820B6">
        <w:rPr>
          <w:rFonts w:ascii="Verdana" w:hAnsi="Verdana" w:cstheme="minorHAnsi"/>
        </w:rPr>
        <w:t xml:space="preserve"> </w:t>
      </w:r>
      <w:r w:rsidRPr="005820B6">
        <w:rPr>
          <w:rFonts w:ascii="Verdana" w:hAnsi="Verdana" w:cstheme="minorHAnsi"/>
        </w:rPr>
        <w:t xml:space="preserve">tudást </w:t>
      </w:r>
      <w:proofErr w:type="gramStart"/>
      <w:r w:rsidRPr="005820B6">
        <w:rPr>
          <w:rFonts w:ascii="Verdana" w:hAnsi="Verdana" w:cstheme="minorHAnsi"/>
        </w:rPr>
        <w:t>vállalkozás indítás</w:t>
      </w:r>
      <w:proofErr w:type="gramEnd"/>
      <w:r w:rsidRPr="005820B6">
        <w:rPr>
          <w:rFonts w:ascii="Verdana" w:hAnsi="Verdana" w:cstheme="minorHAnsi"/>
        </w:rPr>
        <w:t xml:space="preserve"> és üzletfejlesztés területen kamatoztatja. 3 éven keresztül az INPUT Program üzletfejlesztési csapatának</w:t>
      </w:r>
      <w:r w:rsidR="00831CED" w:rsidRPr="005820B6">
        <w:rPr>
          <w:rFonts w:ascii="Verdana" w:hAnsi="Verdana" w:cstheme="minorHAnsi"/>
        </w:rPr>
        <w:t xml:space="preserve"> </w:t>
      </w:r>
      <w:r w:rsidRPr="005820B6">
        <w:rPr>
          <w:rFonts w:ascii="Verdana" w:hAnsi="Verdana" w:cstheme="minorHAnsi"/>
        </w:rPr>
        <w:t xml:space="preserve">vezetője, amely minőségében </w:t>
      </w:r>
      <w:proofErr w:type="gramStart"/>
      <w:r w:rsidRPr="005820B6">
        <w:rPr>
          <w:rFonts w:ascii="Verdana" w:hAnsi="Verdana" w:cstheme="minorHAnsi"/>
        </w:rPr>
        <w:t>több, mint</w:t>
      </w:r>
      <w:proofErr w:type="gramEnd"/>
      <w:r w:rsidRPr="005820B6">
        <w:rPr>
          <w:rFonts w:ascii="Verdana" w:hAnsi="Verdana" w:cstheme="minorHAnsi"/>
        </w:rPr>
        <w:t xml:space="preserve"> 100 hazai </w:t>
      </w:r>
      <w:proofErr w:type="spellStart"/>
      <w:r w:rsidRPr="005820B6">
        <w:rPr>
          <w:rFonts w:ascii="Verdana" w:hAnsi="Verdana" w:cstheme="minorHAnsi"/>
        </w:rPr>
        <w:t>startup</w:t>
      </w:r>
      <w:proofErr w:type="spellEnd"/>
      <w:r w:rsidRPr="005820B6">
        <w:rPr>
          <w:rFonts w:ascii="Verdana" w:hAnsi="Verdana" w:cstheme="minorHAnsi"/>
        </w:rPr>
        <w:t xml:space="preserve"> nemzetközi piacra lépését segítette. </w:t>
      </w:r>
    </w:p>
    <w:p w14:paraId="47435832" w14:textId="77777777" w:rsidR="002169A4" w:rsidRPr="005820B6" w:rsidRDefault="002169A4" w:rsidP="005820B6">
      <w:pPr>
        <w:spacing w:after="0"/>
        <w:contextualSpacing/>
        <w:jc w:val="both"/>
        <w:rPr>
          <w:rFonts w:ascii="Verdana" w:hAnsi="Verdana" w:cstheme="minorHAnsi"/>
        </w:rPr>
      </w:pPr>
    </w:p>
    <w:p w14:paraId="1EA5ADD9" w14:textId="69BA0B5C" w:rsidR="001A0B3E" w:rsidRPr="005820B6" w:rsidRDefault="0031444E" w:rsidP="004111F4">
      <w:pPr>
        <w:spacing w:after="0" w:line="240" w:lineRule="auto"/>
        <w:contextualSpacing/>
        <w:jc w:val="both"/>
        <w:rPr>
          <w:rFonts w:ascii="Verdana" w:hAnsi="Verdana" w:cstheme="minorHAnsi"/>
          <w:b/>
        </w:rPr>
      </w:pPr>
      <w:r w:rsidRPr="005820B6">
        <w:rPr>
          <w:rFonts w:ascii="Verdana" w:hAnsi="Verdana" w:cstheme="minorHAnsi"/>
          <w:b/>
        </w:rPr>
        <w:t>3.3</w:t>
      </w:r>
      <w:r w:rsidR="004111F4" w:rsidRPr="005820B6">
        <w:rPr>
          <w:rFonts w:ascii="Verdana" w:hAnsi="Verdana" w:cstheme="minorHAnsi"/>
          <w:b/>
        </w:rPr>
        <w:t xml:space="preserve">. </w:t>
      </w:r>
      <w:r w:rsidR="001A0B3E" w:rsidRPr="005820B6">
        <w:rPr>
          <w:rFonts w:ascii="Verdana" w:hAnsi="Verdana" w:cstheme="minorHAnsi"/>
          <w:b/>
        </w:rPr>
        <w:t>Eredménykommunikáció</w:t>
      </w:r>
      <w:r w:rsidR="004111F4" w:rsidRPr="005820B6">
        <w:rPr>
          <w:rFonts w:ascii="Verdana" w:hAnsi="Verdana" w:cstheme="minorHAnsi"/>
          <w:b/>
        </w:rPr>
        <w:t xml:space="preserve"> és szakmai fórumon való megjelenés</w:t>
      </w:r>
    </w:p>
    <w:p w14:paraId="550B2F34" w14:textId="77777777" w:rsidR="001A0B3E" w:rsidRPr="005820B6" w:rsidRDefault="001A0B3E" w:rsidP="001A0B3E">
      <w:pPr>
        <w:spacing w:after="0" w:line="240" w:lineRule="auto"/>
        <w:jc w:val="both"/>
        <w:rPr>
          <w:rFonts w:ascii="Verdana" w:hAnsi="Verdana" w:cstheme="minorHAnsi"/>
        </w:rPr>
      </w:pPr>
    </w:p>
    <w:p w14:paraId="291EC1C6" w14:textId="713019D1" w:rsidR="001A0B3E" w:rsidRDefault="001A0B3E" w:rsidP="001A0B3E">
      <w:pPr>
        <w:spacing w:after="0" w:line="240" w:lineRule="auto"/>
        <w:jc w:val="both"/>
        <w:rPr>
          <w:rFonts w:ascii="Verdana" w:hAnsi="Verdana" w:cstheme="minorHAnsi"/>
        </w:rPr>
      </w:pPr>
      <w:r w:rsidRPr="00C66911">
        <w:rPr>
          <w:rFonts w:ascii="Verdana" w:hAnsi="Verdana" w:cstheme="minorHAnsi"/>
          <w:b/>
        </w:rPr>
        <w:t>A résztvevő</w:t>
      </w:r>
      <w:r w:rsidR="00865710" w:rsidRPr="00C66911">
        <w:rPr>
          <w:rFonts w:ascii="Verdana" w:hAnsi="Verdana" w:cstheme="minorHAnsi"/>
          <w:b/>
        </w:rPr>
        <w:t xml:space="preserve"> vállalják, hogy mentorált</w:t>
      </w:r>
      <w:r w:rsidRPr="00C66911">
        <w:rPr>
          <w:rFonts w:ascii="Verdana" w:hAnsi="Verdana" w:cstheme="minorHAnsi"/>
          <w:b/>
        </w:rPr>
        <w:t xml:space="preserve"> kutatási eredményeiket egy online szakmai rendezvény keretében </w:t>
      </w:r>
      <w:r w:rsidR="00865710" w:rsidRPr="00C66911">
        <w:rPr>
          <w:rFonts w:ascii="Verdana" w:hAnsi="Verdana" w:cstheme="minorHAnsi"/>
          <w:b/>
        </w:rPr>
        <w:t>be</w:t>
      </w:r>
      <w:r w:rsidRPr="00C66911">
        <w:rPr>
          <w:rFonts w:ascii="Verdana" w:hAnsi="Verdana" w:cstheme="minorHAnsi"/>
          <w:b/>
        </w:rPr>
        <w:t>mutatják és kommunikálják</w:t>
      </w:r>
      <w:r w:rsidRPr="005820B6">
        <w:rPr>
          <w:rFonts w:ascii="Verdana" w:hAnsi="Verdana" w:cstheme="minorHAnsi"/>
        </w:rPr>
        <w:t xml:space="preserve">, </w:t>
      </w:r>
      <w:r w:rsidR="00865710">
        <w:rPr>
          <w:rFonts w:ascii="Verdana" w:hAnsi="Verdana" w:cstheme="minorHAnsi"/>
        </w:rPr>
        <w:t>- mely esemény keretében egyben</w:t>
      </w:r>
      <w:r w:rsidR="00865710" w:rsidRPr="005820B6">
        <w:rPr>
          <w:rFonts w:ascii="Verdana" w:hAnsi="Verdana" w:cstheme="minorHAnsi"/>
        </w:rPr>
        <w:t xml:space="preserve"> </w:t>
      </w:r>
      <w:r w:rsidRPr="005820B6">
        <w:rPr>
          <w:rFonts w:ascii="Verdana" w:hAnsi="Verdana" w:cstheme="minorHAnsi"/>
        </w:rPr>
        <w:t xml:space="preserve">lehetőség nyílik a jó gyakorlatok cseréjére, érdeklődő további hallgatókkal és szakmabeliekkel történő </w:t>
      </w:r>
      <w:proofErr w:type="spellStart"/>
      <w:r w:rsidRPr="005820B6">
        <w:rPr>
          <w:rFonts w:ascii="Verdana" w:hAnsi="Verdana" w:cstheme="minorHAnsi"/>
        </w:rPr>
        <w:t>networking</w:t>
      </w:r>
      <w:proofErr w:type="spellEnd"/>
      <w:r w:rsidRPr="005820B6">
        <w:rPr>
          <w:rFonts w:ascii="Verdana" w:hAnsi="Verdana" w:cstheme="minorHAnsi"/>
        </w:rPr>
        <w:t xml:space="preserve"> tevékenységre. </w:t>
      </w:r>
      <w:r w:rsidR="0031444E" w:rsidRPr="005820B6">
        <w:rPr>
          <w:rFonts w:ascii="Verdana" w:hAnsi="Verdana" w:cstheme="minorHAnsi"/>
          <w:b/>
        </w:rPr>
        <w:t>A</w:t>
      </w:r>
      <w:r w:rsidR="002169A4">
        <w:rPr>
          <w:rFonts w:ascii="Verdana" w:hAnsi="Verdana" w:cstheme="minorHAnsi"/>
          <w:b/>
        </w:rPr>
        <w:t xml:space="preserve"> szakmai</w:t>
      </w:r>
      <w:r w:rsidR="0031444E" w:rsidRPr="005820B6">
        <w:rPr>
          <w:rFonts w:ascii="Verdana" w:hAnsi="Verdana" w:cstheme="minorHAnsi"/>
          <w:b/>
        </w:rPr>
        <w:t xml:space="preserve"> esemény </w:t>
      </w:r>
      <w:proofErr w:type="gramStart"/>
      <w:r w:rsidR="0031444E" w:rsidRPr="005820B6">
        <w:rPr>
          <w:rFonts w:ascii="Verdana" w:hAnsi="Verdana" w:cstheme="minorHAnsi"/>
          <w:b/>
        </w:rPr>
        <w:t>2021.</w:t>
      </w:r>
      <w:r w:rsidR="00865710">
        <w:rPr>
          <w:rFonts w:ascii="Verdana" w:hAnsi="Verdana" w:cstheme="minorHAnsi"/>
          <w:b/>
        </w:rPr>
        <w:t xml:space="preserve"> </w:t>
      </w:r>
      <w:r w:rsidR="0031444E" w:rsidRPr="005820B6">
        <w:rPr>
          <w:rFonts w:ascii="Verdana" w:hAnsi="Verdana" w:cstheme="minorHAnsi"/>
          <w:b/>
        </w:rPr>
        <w:t>júniusában</w:t>
      </w:r>
      <w:proofErr w:type="gramEnd"/>
      <w:r w:rsidR="00865710">
        <w:rPr>
          <w:rFonts w:ascii="Verdana" w:hAnsi="Verdana" w:cstheme="minorHAnsi"/>
          <w:b/>
        </w:rPr>
        <w:t>, online formában</w:t>
      </w:r>
      <w:r w:rsidR="0031444E" w:rsidRPr="005820B6">
        <w:rPr>
          <w:rFonts w:ascii="Verdana" w:hAnsi="Verdana" w:cstheme="minorHAnsi"/>
          <w:b/>
        </w:rPr>
        <w:t xml:space="preserve"> kerül megrendezésre.</w:t>
      </w:r>
      <w:r w:rsidR="0031444E" w:rsidRPr="005820B6">
        <w:rPr>
          <w:rFonts w:ascii="Verdana" w:hAnsi="Verdana" w:cstheme="minorHAnsi"/>
        </w:rPr>
        <w:t xml:space="preserve"> </w:t>
      </w:r>
    </w:p>
    <w:p w14:paraId="5D5B4DE0" w14:textId="77777777" w:rsidR="00C66911" w:rsidRPr="005820B6" w:rsidRDefault="00C66911" w:rsidP="001A0B3E">
      <w:pPr>
        <w:spacing w:after="0" w:line="240" w:lineRule="auto"/>
        <w:jc w:val="both"/>
        <w:rPr>
          <w:rFonts w:ascii="Verdana" w:hAnsi="Verdana" w:cstheme="minorHAnsi"/>
        </w:rPr>
      </w:pPr>
    </w:p>
    <w:p w14:paraId="1BFC8147" w14:textId="6F16934D" w:rsidR="001A0B3E" w:rsidRPr="005820B6" w:rsidRDefault="001A0B3E" w:rsidP="001A0B3E">
      <w:pPr>
        <w:spacing w:after="0" w:line="240" w:lineRule="auto"/>
        <w:jc w:val="both"/>
        <w:rPr>
          <w:rFonts w:ascii="Verdana" w:hAnsi="Verdana" w:cstheme="minorHAnsi"/>
        </w:rPr>
      </w:pPr>
      <w:r w:rsidRPr="005820B6">
        <w:rPr>
          <w:rFonts w:ascii="Verdana" w:hAnsi="Verdana" w:cstheme="minorHAnsi"/>
        </w:rPr>
        <w:t>A projekt keretében</w:t>
      </w:r>
      <w:r w:rsidR="004111F4" w:rsidRPr="005820B6">
        <w:rPr>
          <w:rFonts w:ascii="Verdana" w:hAnsi="Verdana" w:cstheme="minorHAnsi"/>
        </w:rPr>
        <w:t xml:space="preserve"> a résztvevő hallgatóknak</w:t>
      </w:r>
      <w:r w:rsidRPr="005820B6">
        <w:rPr>
          <w:rFonts w:ascii="Verdana" w:hAnsi="Verdana" w:cstheme="minorHAnsi"/>
        </w:rPr>
        <w:t xml:space="preserve"> az eseményen való részvétel kötelező</w:t>
      </w:r>
      <w:r w:rsidR="00865710">
        <w:rPr>
          <w:rFonts w:ascii="Verdana" w:hAnsi="Verdana" w:cstheme="minorHAnsi"/>
        </w:rPr>
        <w:t xml:space="preserve"> vállalás</w:t>
      </w:r>
      <w:r w:rsidRPr="005820B6">
        <w:rPr>
          <w:rFonts w:ascii="Verdana" w:hAnsi="Verdana" w:cstheme="minorHAnsi"/>
        </w:rPr>
        <w:t xml:space="preserve">. </w:t>
      </w:r>
      <w:r w:rsidR="004111F4" w:rsidRPr="005820B6">
        <w:rPr>
          <w:rFonts w:ascii="Verdana" w:hAnsi="Verdana" w:cstheme="minorHAnsi"/>
        </w:rPr>
        <w:t xml:space="preserve"> </w:t>
      </w:r>
      <w:r w:rsidRPr="005820B6">
        <w:rPr>
          <w:rFonts w:ascii="Verdana" w:hAnsi="Verdana" w:cstheme="minorHAnsi"/>
        </w:rPr>
        <w:t xml:space="preserve">A megjelenésre való felkészülést a program egyéni </w:t>
      </w:r>
      <w:proofErr w:type="spellStart"/>
      <w:r w:rsidRPr="005820B6">
        <w:rPr>
          <w:rFonts w:ascii="Verdana" w:hAnsi="Verdana" w:cstheme="minorHAnsi"/>
        </w:rPr>
        <w:t>mentorálással</w:t>
      </w:r>
      <w:proofErr w:type="spellEnd"/>
      <w:r w:rsidRPr="005820B6">
        <w:rPr>
          <w:rFonts w:ascii="Verdana" w:hAnsi="Verdana" w:cstheme="minorHAnsi"/>
        </w:rPr>
        <w:t xml:space="preserve"> támogatja. </w:t>
      </w:r>
      <w:r w:rsidR="004111F4" w:rsidRPr="005820B6">
        <w:rPr>
          <w:rFonts w:ascii="Verdana" w:hAnsi="Verdana" w:cstheme="minorHAnsi"/>
        </w:rPr>
        <w:t xml:space="preserve"> </w:t>
      </w:r>
      <w:r w:rsidR="00C66911">
        <w:rPr>
          <w:rFonts w:ascii="Verdana" w:hAnsi="Verdana" w:cstheme="minorHAnsi"/>
        </w:rPr>
        <w:t xml:space="preserve"> </w:t>
      </w:r>
      <w:r w:rsidRPr="005820B6">
        <w:rPr>
          <w:rFonts w:ascii="Verdana" w:hAnsi="Verdana" w:cstheme="minorHAnsi"/>
        </w:rPr>
        <w:t>A projekt eredményei a</w:t>
      </w:r>
      <w:r w:rsidR="00865710">
        <w:rPr>
          <w:rFonts w:ascii="Verdana" w:hAnsi="Verdana" w:cstheme="minorHAnsi"/>
        </w:rPr>
        <w:t xml:space="preserve"> releváns hazai</w:t>
      </w:r>
      <w:r w:rsidRPr="005820B6">
        <w:rPr>
          <w:rFonts w:ascii="Verdana" w:hAnsi="Verdana" w:cstheme="minorHAnsi"/>
        </w:rPr>
        <w:t xml:space="preserve"> online és offline sajtóban egyaránt bemutatásra kerülnek.</w:t>
      </w:r>
    </w:p>
    <w:p w14:paraId="40F84B0C" w14:textId="77777777" w:rsidR="001A0B3E" w:rsidRPr="005820B6" w:rsidRDefault="001A0B3E" w:rsidP="001A0B3E">
      <w:pPr>
        <w:spacing w:after="0" w:line="240" w:lineRule="auto"/>
        <w:jc w:val="both"/>
        <w:rPr>
          <w:rFonts w:ascii="Verdana" w:hAnsi="Verdana" w:cstheme="minorHAnsi"/>
        </w:rPr>
      </w:pPr>
    </w:p>
    <w:p w14:paraId="1063E56D" w14:textId="245B10A2" w:rsidR="001A0B3E" w:rsidRPr="005820B6" w:rsidRDefault="0031444E" w:rsidP="001A0B3E">
      <w:pPr>
        <w:spacing w:after="0" w:line="240" w:lineRule="auto"/>
        <w:jc w:val="both"/>
        <w:rPr>
          <w:rFonts w:ascii="Verdana" w:hAnsi="Verdana" w:cstheme="minorHAnsi"/>
          <w:b/>
        </w:rPr>
      </w:pPr>
      <w:r w:rsidRPr="005820B6">
        <w:rPr>
          <w:rFonts w:ascii="Verdana" w:hAnsi="Verdana" w:cstheme="minorHAnsi"/>
          <w:b/>
        </w:rPr>
        <w:t xml:space="preserve">4. </w:t>
      </w:r>
      <w:r w:rsidR="001A0B3E" w:rsidRPr="005820B6">
        <w:rPr>
          <w:rFonts w:ascii="Verdana" w:hAnsi="Verdana" w:cstheme="minorHAnsi"/>
          <w:b/>
        </w:rPr>
        <w:t>A pályázás folyamata:</w:t>
      </w:r>
    </w:p>
    <w:p w14:paraId="636546CF" w14:textId="77777777" w:rsidR="001A0B3E" w:rsidRPr="005820B6" w:rsidRDefault="001A0B3E" w:rsidP="001A0B3E">
      <w:pPr>
        <w:spacing w:after="0" w:line="240" w:lineRule="auto"/>
        <w:jc w:val="both"/>
        <w:rPr>
          <w:rFonts w:ascii="Verdana" w:hAnsi="Verdana" w:cstheme="minorHAnsi"/>
          <w:b/>
        </w:rPr>
      </w:pPr>
    </w:p>
    <w:p w14:paraId="3F5A6697" w14:textId="5C8EE66F" w:rsidR="001A0B3E" w:rsidRDefault="001A0B3E" w:rsidP="001A0B3E">
      <w:pPr>
        <w:spacing w:after="0" w:line="240" w:lineRule="auto"/>
        <w:jc w:val="both"/>
        <w:rPr>
          <w:rFonts w:ascii="Verdana" w:hAnsi="Verdana" w:cstheme="minorHAnsi"/>
        </w:rPr>
      </w:pPr>
      <w:r w:rsidRPr="005820B6">
        <w:rPr>
          <w:rFonts w:ascii="Verdana" w:hAnsi="Verdana" w:cstheme="minorHAnsi"/>
        </w:rPr>
        <w:t>Pályázni a ku</w:t>
      </w:r>
      <w:r w:rsidR="0031444E" w:rsidRPr="005820B6">
        <w:rPr>
          <w:rFonts w:ascii="Verdana" w:hAnsi="Verdana" w:cstheme="minorHAnsi"/>
        </w:rPr>
        <w:t xml:space="preserve">tatási téma alapján elkészített, </w:t>
      </w:r>
      <w:r w:rsidRPr="005820B6">
        <w:rPr>
          <w:rFonts w:ascii="Verdana" w:hAnsi="Verdana" w:cstheme="minorHAnsi"/>
        </w:rPr>
        <w:t>maximum 5 oldalas</w:t>
      </w:r>
      <w:r w:rsidR="0031444E" w:rsidRPr="005820B6">
        <w:rPr>
          <w:rFonts w:ascii="Verdana" w:hAnsi="Verdana" w:cstheme="minorHAnsi"/>
        </w:rPr>
        <w:t xml:space="preserve"> szöveges</w:t>
      </w:r>
      <w:r w:rsidRPr="005820B6">
        <w:rPr>
          <w:rFonts w:ascii="Verdana" w:hAnsi="Verdana" w:cstheme="minorHAnsi"/>
        </w:rPr>
        <w:t xml:space="preserve"> összefoglaló benyújtásával lehetséges (</w:t>
      </w:r>
      <w:r w:rsidR="004111F4" w:rsidRPr="005820B6">
        <w:rPr>
          <w:rFonts w:ascii="Verdana" w:hAnsi="Verdana" w:cstheme="minorHAnsi"/>
        </w:rPr>
        <w:t>a mellékelt pályázati adatlap szerint</w:t>
      </w:r>
      <w:r w:rsidRPr="005820B6">
        <w:rPr>
          <w:rFonts w:ascii="Verdana" w:hAnsi="Verdana" w:cstheme="minorHAnsi"/>
        </w:rPr>
        <w:t>), melynek tartalmaznia kell a pályázó által elvégzett egyéni munka elbírálásra alkalmas részletességű leírását:</w:t>
      </w:r>
    </w:p>
    <w:p w14:paraId="712B0E48" w14:textId="423789B9" w:rsidR="00C66911" w:rsidRDefault="00C66911" w:rsidP="001A0B3E">
      <w:pPr>
        <w:spacing w:after="0" w:line="240" w:lineRule="auto"/>
        <w:jc w:val="both"/>
        <w:rPr>
          <w:rFonts w:ascii="Verdana" w:hAnsi="Verdana" w:cstheme="minorHAnsi"/>
        </w:rPr>
      </w:pPr>
    </w:p>
    <w:p w14:paraId="67AB5413" w14:textId="77777777" w:rsidR="00C66911" w:rsidRDefault="00C66911" w:rsidP="001A0B3E">
      <w:pPr>
        <w:spacing w:after="0" w:line="240" w:lineRule="auto"/>
        <w:jc w:val="both"/>
        <w:rPr>
          <w:rFonts w:ascii="Verdana" w:hAnsi="Verdana" w:cstheme="minorHAnsi"/>
        </w:rPr>
      </w:pPr>
    </w:p>
    <w:p w14:paraId="136B9864" w14:textId="286372DD" w:rsidR="00C66911" w:rsidRDefault="00C66911" w:rsidP="001A0B3E">
      <w:pPr>
        <w:spacing w:after="0" w:line="240" w:lineRule="auto"/>
        <w:jc w:val="both"/>
        <w:rPr>
          <w:rFonts w:ascii="Verdana" w:hAnsi="Verdana" w:cstheme="minorHAnsi"/>
        </w:rPr>
      </w:pPr>
    </w:p>
    <w:p w14:paraId="0A3A5C5C" w14:textId="77777777" w:rsidR="00C66911" w:rsidRDefault="00C66911" w:rsidP="001A0B3E">
      <w:pPr>
        <w:spacing w:after="0" w:line="240" w:lineRule="auto"/>
        <w:jc w:val="both"/>
        <w:rPr>
          <w:rFonts w:ascii="Verdana" w:hAnsi="Verdana" w:cstheme="minorHAnsi"/>
        </w:rPr>
      </w:pPr>
    </w:p>
    <w:p w14:paraId="2322D160" w14:textId="77777777" w:rsidR="00865710" w:rsidRPr="005820B6" w:rsidRDefault="00865710" w:rsidP="001A0B3E">
      <w:pPr>
        <w:spacing w:after="0" w:line="240" w:lineRule="auto"/>
        <w:jc w:val="both"/>
        <w:rPr>
          <w:rFonts w:ascii="Verdana" w:hAnsi="Verdana" w:cstheme="minorHAnsi"/>
        </w:rPr>
      </w:pPr>
    </w:p>
    <w:p w14:paraId="4EDC7871" w14:textId="77777777" w:rsidR="001A0B3E" w:rsidRPr="005820B6" w:rsidRDefault="001A0B3E" w:rsidP="005820B6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Verdana" w:hAnsi="Verdana" w:cstheme="minorHAnsi"/>
        </w:rPr>
      </w:pPr>
      <w:r w:rsidRPr="005820B6">
        <w:rPr>
          <w:rFonts w:ascii="Verdana" w:hAnsi="Verdana" w:cstheme="minorHAnsi"/>
        </w:rPr>
        <w:t xml:space="preserve">Milyen </w:t>
      </w:r>
      <w:proofErr w:type="gramStart"/>
      <w:r w:rsidRPr="005820B6">
        <w:rPr>
          <w:rFonts w:ascii="Verdana" w:hAnsi="Verdana" w:cstheme="minorHAnsi"/>
        </w:rPr>
        <w:t>probléma</w:t>
      </w:r>
      <w:proofErr w:type="gramEnd"/>
      <w:r w:rsidRPr="005820B6">
        <w:rPr>
          <w:rFonts w:ascii="Verdana" w:hAnsi="Verdana" w:cstheme="minorHAnsi"/>
        </w:rPr>
        <w:t xml:space="preserve"> motiválta a kutatást, tudományos munkát</w:t>
      </w:r>
    </w:p>
    <w:p w14:paraId="7B0561EF" w14:textId="77777777" w:rsidR="001A0B3E" w:rsidRPr="005820B6" w:rsidRDefault="001A0B3E" w:rsidP="005820B6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Verdana" w:hAnsi="Verdana" w:cstheme="minorHAnsi"/>
        </w:rPr>
      </w:pPr>
      <w:r w:rsidRPr="005820B6">
        <w:rPr>
          <w:rFonts w:ascii="Verdana" w:hAnsi="Verdana" w:cstheme="minorHAnsi"/>
        </w:rPr>
        <w:t>A kutatási eredmény miért innovatív/újszerű</w:t>
      </w:r>
    </w:p>
    <w:p w14:paraId="188B1AB1" w14:textId="77777777" w:rsidR="001A0B3E" w:rsidRPr="005820B6" w:rsidRDefault="001A0B3E" w:rsidP="005820B6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Verdana" w:hAnsi="Verdana" w:cstheme="minorHAnsi"/>
        </w:rPr>
      </w:pPr>
      <w:r w:rsidRPr="005820B6">
        <w:rPr>
          <w:rFonts w:ascii="Verdana" w:hAnsi="Verdana" w:cstheme="minorHAnsi"/>
        </w:rPr>
        <w:t xml:space="preserve">Milyen </w:t>
      </w:r>
      <w:proofErr w:type="gramStart"/>
      <w:r w:rsidRPr="005820B6">
        <w:rPr>
          <w:rFonts w:ascii="Verdana" w:hAnsi="Verdana" w:cstheme="minorHAnsi"/>
        </w:rPr>
        <w:t>problémára</w:t>
      </w:r>
      <w:proofErr w:type="gramEnd"/>
      <w:r w:rsidRPr="005820B6">
        <w:rPr>
          <w:rFonts w:ascii="Verdana" w:hAnsi="Verdana" w:cstheme="minorHAnsi"/>
        </w:rPr>
        <w:t xml:space="preserve"> és hogyan nyújt az eredmény megoldást</w:t>
      </w:r>
    </w:p>
    <w:p w14:paraId="2B8BBE5C" w14:textId="77777777" w:rsidR="001A0B3E" w:rsidRPr="005820B6" w:rsidRDefault="001A0B3E" w:rsidP="005820B6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Verdana" w:hAnsi="Verdana" w:cstheme="minorHAnsi"/>
        </w:rPr>
      </w:pPr>
      <w:r w:rsidRPr="005820B6">
        <w:rPr>
          <w:rFonts w:ascii="Verdana" w:hAnsi="Verdana" w:cstheme="minorHAnsi"/>
        </w:rPr>
        <w:t xml:space="preserve">Az eredmény milyen tágabb, társadalmi hatással bír és a gyakorlatban hogyan alkalmazható </w:t>
      </w:r>
    </w:p>
    <w:p w14:paraId="2B12A2E5" w14:textId="2FA792F2" w:rsidR="001A0B3E" w:rsidRPr="005820B6" w:rsidRDefault="001A0B3E" w:rsidP="001A0B3E">
      <w:pPr>
        <w:spacing w:after="0" w:line="240" w:lineRule="auto"/>
        <w:ind w:left="720"/>
        <w:contextualSpacing/>
        <w:jc w:val="both"/>
        <w:rPr>
          <w:rFonts w:ascii="Verdana" w:hAnsi="Verdana" w:cstheme="minorHAnsi"/>
        </w:rPr>
      </w:pPr>
    </w:p>
    <w:p w14:paraId="04FFEC02" w14:textId="77777777" w:rsidR="001A0B3E" w:rsidRPr="005820B6" w:rsidRDefault="001A0B3E" w:rsidP="001A0B3E">
      <w:pPr>
        <w:spacing w:after="0" w:line="240" w:lineRule="auto"/>
        <w:contextualSpacing/>
        <w:jc w:val="both"/>
        <w:rPr>
          <w:rFonts w:ascii="Verdana" w:hAnsi="Verdana" w:cstheme="minorHAnsi"/>
        </w:rPr>
      </w:pPr>
      <w:r w:rsidRPr="005820B6">
        <w:rPr>
          <w:rFonts w:ascii="Verdana" w:hAnsi="Verdana" w:cstheme="minorHAnsi"/>
        </w:rPr>
        <w:t xml:space="preserve">A pályázat részeként benyújtandó </w:t>
      </w:r>
      <w:proofErr w:type="gramStart"/>
      <w:r w:rsidRPr="005820B6">
        <w:rPr>
          <w:rFonts w:ascii="Verdana" w:hAnsi="Verdana" w:cstheme="minorHAnsi"/>
        </w:rPr>
        <w:t>dokumentumok</w:t>
      </w:r>
      <w:proofErr w:type="gramEnd"/>
      <w:r w:rsidRPr="005820B6">
        <w:rPr>
          <w:rFonts w:ascii="Verdana" w:hAnsi="Verdana" w:cstheme="minorHAnsi"/>
        </w:rPr>
        <w:t>:</w:t>
      </w:r>
    </w:p>
    <w:p w14:paraId="690DC0C5" w14:textId="77777777" w:rsidR="001A0B3E" w:rsidRPr="005820B6" w:rsidRDefault="001A0B3E" w:rsidP="005820B6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Verdana" w:hAnsi="Verdana" w:cstheme="minorHAnsi"/>
        </w:rPr>
      </w:pPr>
      <w:r w:rsidRPr="005820B6">
        <w:rPr>
          <w:rFonts w:ascii="Verdana" w:hAnsi="Verdana" w:cstheme="minorHAnsi"/>
          <w:b/>
        </w:rPr>
        <w:t>Pályázati adatlap</w:t>
      </w:r>
      <w:r w:rsidRPr="005820B6">
        <w:rPr>
          <w:rFonts w:ascii="Verdana" w:hAnsi="Verdana" w:cstheme="minorHAnsi"/>
        </w:rPr>
        <w:t xml:space="preserve"> (mellékelt sablon szerint, </w:t>
      </w:r>
      <w:proofErr w:type="spellStart"/>
      <w:r w:rsidRPr="005820B6">
        <w:rPr>
          <w:rFonts w:ascii="Verdana" w:hAnsi="Verdana" w:cstheme="minorHAnsi"/>
        </w:rPr>
        <w:t>word</w:t>
      </w:r>
      <w:proofErr w:type="spellEnd"/>
      <w:r w:rsidRPr="005820B6">
        <w:rPr>
          <w:rFonts w:ascii="Verdana" w:hAnsi="Verdana" w:cstheme="minorHAnsi"/>
        </w:rPr>
        <w:t>/</w:t>
      </w:r>
      <w:proofErr w:type="spellStart"/>
      <w:r w:rsidRPr="005820B6">
        <w:rPr>
          <w:rFonts w:ascii="Verdana" w:hAnsi="Verdana" w:cstheme="minorHAnsi"/>
        </w:rPr>
        <w:t>pdf</w:t>
      </w:r>
      <w:proofErr w:type="spellEnd"/>
      <w:r w:rsidRPr="005820B6">
        <w:rPr>
          <w:rFonts w:ascii="Verdana" w:hAnsi="Verdana" w:cstheme="minorHAnsi"/>
        </w:rPr>
        <w:t xml:space="preserve"> formátumú </w:t>
      </w:r>
      <w:proofErr w:type="gramStart"/>
      <w:r w:rsidRPr="005820B6">
        <w:rPr>
          <w:rFonts w:ascii="Verdana" w:hAnsi="Verdana" w:cstheme="minorHAnsi"/>
        </w:rPr>
        <w:t>dokumentum</w:t>
      </w:r>
      <w:proofErr w:type="gramEnd"/>
      <w:r w:rsidRPr="005820B6">
        <w:rPr>
          <w:rFonts w:ascii="Verdana" w:hAnsi="Verdana" w:cstheme="minorHAnsi"/>
        </w:rPr>
        <w:t>)</w:t>
      </w:r>
    </w:p>
    <w:p w14:paraId="4FA940AC" w14:textId="2E9A0019" w:rsidR="001A0B3E" w:rsidRPr="005820B6" w:rsidRDefault="001A0B3E" w:rsidP="005820B6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Verdana" w:hAnsi="Verdana" w:cstheme="minorHAnsi"/>
        </w:rPr>
      </w:pPr>
      <w:r w:rsidRPr="005820B6">
        <w:rPr>
          <w:rFonts w:ascii="Verdana" w:hAnsi="Verdana" w:cstheme="minorHAnsi"/>
          <w:b/>
        </w:rPr>
        <w:t>Kitöltött és aláírt Adatkezelési nyilatkozat</w:t>
      </w:r>
      <w:r w:rsidRPr="005820B6">
        <w:rPr>
          <w:rFonts w:ascii="Verdana" w:hAnsi="Verdana" w:cstheme="minorHAnsi"/>
        </w:rPr>
        <w:t xml:space="preserve"> (</w:t>
      </w:r>
      <w:r w:rsidR="00C26692">
        <w:rPr>
          <w:rFonts w:ascii="Verdana" w:hAnsi="Verdana" w:cstheme="minorHAnsi"/>
        </w:rPr>
        <w:t>mellékelt szerinti</w:t>
      </w:r>
      <w:r w:rsidRPr="005820B6">
        <w:rPr>
          <w:rFonts w:ascii="Verdana" w:hAnsi="Verdana" w:cstheme="minorHAnsi"/>
        </w:rPr>
        <w:t xml:space="preserve"> sablon szerint, </w:t>
      </w:r>
      <w:proofErr w:type="spellStart"/>
      <w:r w:rsidRPr="005820B6">
        <w:rPr>
          <w:rFonts w:ascii="Verdana" w:hAnsi="Verdana" w:cstheme="minorHAnsi"/>
        </w:rPr>
        <w:t>szkennelt</w:t>
      </w:r>
      <w:proofErr w:type="spellEnd"/>
      <w:r w:rsidRPr="005820B6">
        <w:rPr>
          <w:rFonts w:ascii="Verdana" w:hAnsi="Verdana" w:cstheme="minorHAnsi"/>
        </w:rPr>
        <w:t xml:space="preserve"> </w:t>
      </w:r>
      <w:proofErr w:type="spellStart"/>
      <w:r w:rsidRPr="005820B6">
        <w:rPr>
          <w:rFonts w:ascii="Verdana" w:hAnsi="Verdana" w:cstheme="minorHAnsi"/>
        </w:rPr>
        <w:t>pdf</w:t>
      </w:r>
      <w:proofErr w:type="spellEnd"/>
      <w:r w:rsidRPr="005820B6">
        <w:rPr>
          <w:rFonts w:ascii="Verdana" w:hAnsi="Verdana" w:cstheme="minorHAnsi"/>
        </w:rPr>
        <w:t xml:space="preserve">. formátumú </w:t>
      </w:r>
      <w:proofErr w:type="gramStart"/>
      <w:r w:rsidRPr="005820B6">
        <w:rPr>
          <w:rFonts w:ascii="Verdana" w:hAnsi="Verdana" w:cstheme="minorHAnsi"/>
        </w:rPr>
        <w:t>dokumentum</w:t>
      </w:r>
      <w:proofErr w:type="gramEnd"/>
      <w:r w:rsidRPr="005820B6">
        <w:rPr>
          <w:rFonts w:ascii="Verdana" w:hAnsi="Verdana" w:cstheme="minorHAnsi"/>
        </w:rPr>
        <w:t>)</w:t>
      </w:r>
    </w:p>
    <w:p w14:paraId="2B22F109" w14:textId="60181058" w:rsidR="001A0B3E" w:rsidRPr="005820B6" w:rsidRDefault="00C26692" w:rsidP="005820B6">
      <w:pPr>
        <w:numPr>
          <w:ilvl w:val="0"/>
          <w:numId w:val="40"/>
        </w:numPr>
        <w:contextualSpacing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Illetékes </w:t>
      </w:r>
      <w:r w:rsidR="001A0B3E" w:rsidRPr="005820B6">
        <w:rPr>
          <w:rFonts w:ascii="Verdana" w:hAnsi="Verdana" w:cstheme="minorHAnsi"/>
        </w:rPr>
        <w:t>Tanulmányi Osztály által kiállított</w:t>
      </w:r>
      <w:r w:rsidR="00365595" w:rsidRPr="005820B6">
        <w:rPr>
          <w:rFonts w:ascii="Verdana" w:hAnsi="Verdana" w:cstheme="minorHAnsi"/>
        </w:rPr>
        <w:t xml:space="preserve">, </w:t>
      </w:r>
      <w:r w:rsidR="00365595" w:rsidRPr="005820B6">
        <w:rPr>
          <w:rFonts w:ascii="Verdana" w:hAnsi="Verdana" w:cstheme="minorHAnsi"/>
          <w:b/>
        </w:rPr>
        <w:t>hivatalos, pecséttel ellátott igazolás</w:t>
      </w:r>
      <w:r w:rsidR="001A0B3E" w:rsidRPr="005820B6">
        <w:rPr>
          <w:rFonts w:ascii="Verdana" w:hAnsi="Verdana" w:cstheme="minorHAnsi"/>
        </w:rPr>
        <w:t xml:space="preserve"> hatályos félévben érvényes</w:t>
      </w:r>
      <w:r w:rsidR="00365595" w:rsidRPr="005820B6">
        <w:rPr>
          <w:rFonts w:ascii="Verdana" w:hAnsi="Verdana" w:cstheme="minorHAnsi"/>
        </w:rPr>
        <w:t xml:space="preserve"> képzési programról és az</w:t>
      </w:r>
      <w:r w:rsidR="001A0B3E" w:rsidRPr="005820B6">
        <w:rPr>
          <w:rFonts w:ascii="Verdana" w:hAnsi="Verdana" w:cstheme="minorHAnsi"/>
        </w:rPr>
        <w:t xml:space="preserve"> </w:t>
      </w:r>
      <w:proofErr w:type="gramStart"/>
      <w:r w:rsidR="001A0B3E" w:rsidRPr="005820B6">
        <w:rPr>
          <w:rFonts w:ascii="Verdana" w:hAnsi="Verdana" w:cstheme="minorHAnsi"/>
        </w:rPr>
        <w:t>aktív</w:t>
      </w:r>
      <w:proofErr w:type="gramEnd"/>
      <w:r w:rsidR="001A0B3E" w:rsidRPr="005820B6">
        <w:rPr>
          <w:rFonts w:ascii="Verdana" w:hAnsi="Verdana" w:cstheme="minorHAnsi"/>
        </w:rPr>
        <w:t xml:space="preserve"> hallgatói jogviszony fennállásáról</w:t>
      </w:r>
    </w:p>
    <w:p w14:paraId="14FF5271" w14:textId="77777777" w:rsidR="001A0B3E" w:rsidRPr="005820B6" w:rsidRDefault="001A0B3E" w:rsidP="001A0B3E">
      <w:pPr>
        <w:spacing w:after="0" w:line="240" w:lineRule="auto"/>
        <w:jc w:val="both"/>
        <w:rPr>
          <w:rFonts w:ascii="Verdana" w:hAnsi="Verdana" w:cstheme="minorHAnsi"/>
          <w:b/>
        </w:rPr>
      </w:pPr>
    </w:p>
    <w:p w14:paraId="220A72C0" w14:textId="6762C8B8" w:rsidR="001A0B3E" w:rsidRDefault="001A0B3E" w:rsidP="001A0B3E">
      <w:pPr>
        <w:spacing w:after="0" w:line="240" w:lineRule="auto"/>
        <w:jc w:val="both"/>
        <w:rPr>
          <w:rFonts w:ascii="Verdana" w:hAnsi="Verdana" w:cstheme="minorHAnsi"/>
        </w:rPr>
      </w:pPr>
      <w:r w:rsidRPr="005820B6">
        <w:rPr>
          <w:rFonts w:ascii="Verdana" w:hAnsi="Verdana" w:cstheme="minorHAnsi"/>
        </w:rPr>
        <w:t>A pályázatokat </w:t>
      </w:r>
      <w:r w:rsidRPr="00C66911">
        <w:rPr>
          <w:rFonts w:ascii="Verdana" w:hAnsi="Verdana" w:cstheme="minorHAnsi"/>
          <w:b/>
          <w:bCs/>
          <w:u w:val="single"/>
        </w:rPr>
        <w:t xml:space="preserve">2021. </w:t>
      </w:r>
      <w:r w:rsidR="00865710" w:rsidRPr="00C66911">
        <w:rPr>
          <w:rFonts w:ascii="Verdana" w:hAnsi="Verdana" w:cstheme="minorHAnsi"/>
          <w:b/>
          <w:bCs/>
          <w:u w:val="single"/>
        </w:rPr>
        <w:t>április 7</w:t>
      </w:r>
      <w:r w:rsidR="00C26692">
        <w:rPr>
          <w:rFonts w:ascii="Verdana" w:hAnsi="Verdana" w:cstheme="minorHAnsi"/>
          <w:b/>
          <w:bCs/>
        </w:rPr>
        <w:t>. (szerda, 23:59 órá</w:t>
      </w:r>
      <w:r w:rsidR="00865710">
        <w:rPr>
          <w:rFonts w:ascii="Verdana" w:hAnsi="Verdana" w:cstheme="minorHAnsi"/>
          <w:b/>
          <w:bCs/>
        </w:rPr>
        <w:t>ig)</w:t>
      </w:r>
      <w:r w:rsidRPr="005820B6">
        <w:rPr>
          <w:rFonts w:ascii="Verdana" w:hAnsi="Verdana" w:cstheme="minorHAnsi"/>
          <w:bCs/>
        </w:rPr>
        <w:t>,</w:t>
      </w:r>
      <w:r w:rsidRPr="005820B6">
        <w:rPr>
          <w:rFonts w:ascii="Verdana" w:hAnsi="Verdana" w:cstheme="minorHAnsi"/>
        </w:rPr>
        <w:t> - az „</w:t>
      </w:r>
      <w:r w:rsidR="00EF07B6" w:rsidRPr="005820B6">
        <w:rPr>
          <w:rFonts w:ascii="Verdana" w:hAnsi="Verdana" w:cstheme="minorHAnsi"/>
        </w:rPr>
        <w:t>NTP-PKTF-20-0013</w:t>
      </w:r>
      <w:r w:rsidR="0031444E" w:rsidRPr="005820B6">
        <w:rPr>
          <w:rFonts w:ascii="Verdana" w:hAnsi="Verdana" w:cstheme="minorHAnsi"/>
        </w:rPr>
        <w:t xml:space="preserve"> </w:t>
      </w:r>
      <w:r w:rsidR="00EF07B6" w:rsidRPr="005820B6">
        <w:rPr>
          <w:rFonts w:ascii="Verdana" w:hAnsi="Verdana" w:cstheme="minorHAnsi"/>
        </w:rPr>
        <w:t>pályázat</w:t>
      </w:r>
      <w:r w:rsidRPr="005820B6">
        <w:rPr>
          <w:rFonts w:ascii="Verdana" w:hAnsi="Verdana" w:cstheme="minorHAnsi"/>
        </w:rPr>
        <w:t>: Név” tartalom az üzenet tárgyában való feltüntetésével az</w:t>
      </w:r>
      <w:r w:rsidR="00C66911">
        <w:rPr>
          <w:rFonts w:ascii="Verdana" w:hAnsi="Verdana" w:cstheme="minorHAnsi"/>
        </w:rPr>
        <w:t xml:space="preserve"> ELTE Innovációs Központ</w:t>
      </w:r>
      <w:r w:rsidRPr="005820B6">
        <w:rPr>
          <w:rFonts w:ascii="Verdana" w:hAnsi="Verdana" w:cstheme="minorHAnsi"/>
        </w:rPr>
        <w:t xml:space="preserve"> </w:t>
      </w:r>
      <w:hyperlink r:id="rId8" w:history="1">
        <w:r w:rsidRPr="005820B6">
          <w:rPr>
            <w:rFonts w:ascii="Verdana" w:hAnsi="Verdana" w:cstheme="minorHAnsi"/>
            <w:color w:val="0563C1" w:themeColor="hyperlink"/>
            <w:u w:val="single"/>
          </w:rPr>
          <w:t>innovacio@innovacio.elte.hu</w:t>
        </w:r>
      </w:hyperlink>
      <w:r w:rsidRPr="005820B6">
        <w:rPr>
          <w:rFonts w:ascii="Verdana" w:hAnsi="Verdana" w:cstheme="minorHAnsi"/>
          <w:b/>
        </w:rPr>
        <w:t xml:space="preserve"> </w:t>
      </w:r>
      <w:r w:rsidRPr="005820B6">
        <w:rPr>
          <w:rFonts w:ascii="Verdana" w:hAnsi="Verdana" w:cstheme="minorHAnsi"/>
        </w:rPr>
        <w:t>e-mail címre</w:t>
      </w:r>
      <w:r w:rsidR="00865710">
        <w:rPr>
          <w:rFonts w:ascii="Verdana" w:hAnsi="Verdana" w:cstheme="minorHAnsi"/>
        </w:rPr>
        <w:t xml:space="preserve">, </w:t>
      </w:r>
      <w:r w:rsidR="00865710" w:rsidRPr="005820B6">
        <w:rPr>
          <w:rFonts w:ascii="Verdana" w:hAnsi="Verdana" w:cstheme="minorHAnsi"/>
          <w:b/>
        </w:rPr>
        <w:t>kizárólag elektronikusan</w:t>
      </w:r>
      <w:r w:rsidRPr="005820B6">
        <w:rPr>
          <w:rFonts w:ascii="Verdana" w:hAnsi="Verdana" w:cstheme="minorHAnsi"/>
        </w:rPr>
        <w:t xml:space="preserve"> szükséges megküldeni. </w:t>
      </w:r>
    </w:p>
    <w:p w14:paraId="700F78A3" w14:textId="77777777" w:rsidR="00865710" w:rsidRPr="005820B6" w:rsidRDefault="00865710" w:rsidP="001A0B3E">
      <w:pPr>
        <w:spacing w:after="0" w:line="240" w:lineRule="auto"/>
        <w:jc w:val="both"/>
        <w:rPr>
          <w:rFonts w:ascii="Verdana" w:hAnsi="Verdana" w:cstheme="minorHAnsi"/>
        </w:rPr>
      </w:pPr>
    </w:p>
    <w:p w14:paraId="05E0EBA4" w14:textId="77777777" w:rsidR="001A0B3E" w:rsidRPr="005820B6" w:rsidRDefault="001A0B3E" w:rsidP="001A0B3E">
      <w:pPr>
        <w:spacing w:after="0" w:line="240" w:lineRule="auto"/>
        <w:jc w:val="both"/>
        <w:rPr>
          <w:rFonts w:ascii="Verdana" w:hAnsi="Verdana" w:cstheme="minorHAnsi"/>
        </w:rPr>
      </w:pPr>
      <w:r w:rsidRPr="005820B6">
        <w:rPr>
          <w:rFonts w:ascii="Verdana" w:hAnsi="Verdana" w:cstheme="minorHAnsi"/>
        </w:rPr>
        <w:t xml:space="preserve">A nem a kiírás szerint, vagy a pályázat határidejének lejárta után benyújtott pályázat érvénytelennek minősül és elutasításra kerül. A pályázat keretében hiánypótlásra nincs mód, a benyújtott pályázat hiánytalanságáért a pályázó felel. </w:t>
      </w:r>
    </w:p>
    <w:p w14:paraId="20BCA335" w14:textId="77777777" w:rsidR="001A0B3E" w:rsidRPr="005820B6" w:rsidRDefault="001A0B3E" w:rsidP="001A0B3E">
      <w:pPr>
        <w:spacing w:after="0" w:line="240" w:lineRule="auto"/>
        <w:jc w:val="both"/>
        <w:rPr>
          <w:rFonts w:ascii="Verdana" w:hAnsi="Verdana" w:cstheme="minorHAnsi"/>
        </w:rPr>
      </w:pPr>
    </w:p>
    <w:p w14:paraId="7FCDFDAB" w14:textId="7BE2B4D5" w:rsidR="001A0B3E" w:rsidRPr="005820B6" w:rsidRDefault="004111F4" w:rsidP="001A0B3E">
      <w:pPr>
        <w:spacing w:after="0" w:line="240" w:lineRule="auto"/>
        <w:jc w:val="both"/>
        <w:rPr>
          <w:rFonts w:ascii="Verdana" w:hAnsi="Verdana" w:cstheme="minorHAnsi"/>
          <w:b/>
        </w:rPr>
      </w:pPr>
      <w:r w:rsidRPr="005820B6">
        <w:rPr>
          <w:rFonts w:ascii="Verdana" w:hAnsi="Verdana" w:cstheme="minorHAnsi"/>
        </w:rPr>
        <w:t xml:space="preserve">A </w:t>
      </w:r>
      <w:r w:rsidR="001A0B3E" w:rsidRPr="005820B6">
        <w:rPr>
          <w:rFonts w:ascii="Verdana" w:hAnsi="Verdana" w:cstheme="minorHAnsi"/>
        </w:rPr>
        <w:t>pályázat</w:t>
      </w:r>
      <w:r w:rsidRPr="005820B6">
        <w:rPr>
          <w:rFonts w:ascii="Verdana" w:hAnsi="Verdana" w:cstheme="minorHAnsi"/>
        </w:rPr>
        <w:t>ok</w:t>
      </w:r>
      <w:r w:rsidR="001A0B3E" w:rsidRPr="005820B6">
        <w:rPr>
          <w:rFonts w:ascii="Verdana" w:hAnsi="Verdana" w:cstheme="minorHAnsi"/>
        </w:rPr>
        <w:t xml:space="preserve"> elbírálása a beadást követő </w:t>
      </w:r>
      <w:r w:rsidR="00865710" w:rsidRPr="005820B6">
        <w:rPr>
          <w:rFonts w:ascii="Verdana" w:hAnsi="Verdana" w:cstheme="minorHAnsi"/>
        </w:rPr>
        <w:t>2</w:t>
      </w:r>
      <w:r w:rsidR="001A0B3E" w:rsidRPr="005820B6">
        <w:rPr>
          <w:rFonts w:ascii="Verdana" w:hAnsi="Verdana" w:cstheme="minorHAnsi"/>
        </w:rPr>
        <w:t xml:space="preserve"> napon belül megtörténik, e-mail </w:t>
      </w:r>
      <w:r w:rsidR="00C26692">
        <w:rPr>
          <w:rFonts w:ascii="Verdana" w:hAnsi="Verdana" w:cstheme="minorHAnsi"/>
        </w:rPr>
        <w:t>ki</w:t>
      </w:r>
      <w:r w:rsidR="001A0B3E" w:rsidRPr="005820B6">
        <w:rPr>
          <w:rFonts w:ascii="Verdana" w:hAnsi="Verdana" w:cstheme="minorHAnsi"/>
        </w:rPr>
        <w:t xml:space="preserve">értesítés </w:t>
      </w:r>
      <w:r w:rsidR="00C26692">
        <w:rPr>
          <w:rFonts w:ascii="Verdana" w:hAnsi="Verdana" w:cstheme="minorHAnsi"/>
        </w:rPr>
        <w:t>a nyertes pályázók részére:</w:t>
      </w:r>
      <w:r w:rsidR="001A0B3E" w:rsidRPr="005820B6">
        <w:rPr>
          <w:rFonts w:ascii="Verdana" w:hAnsi="Verdana" w:cstheme="minorHAnsi"/>
        </w:rPr>
        <w:t xml:space="preserve"> </w:t>
      </w:r>
      <w:r w:rsidR="001A0B3E" w:rsidRPr="005820B6">
        <w:rPr>
          <w:rFonts w:ascii="Verdana" w:hAnsi="Verdana" w:cstheme="minorHAnsi"/>
          <w:b/>
        </w:rPr>
        <w:t xml:space="preserve">2021. április </w:t>
      </w:r>
      <w:r w:rsidR="00865710" w:rsidRPr="005820B6">
        <w:rPr>
          <w:rFonts w:ascii="Verdana" w:hAnsi="Verdana" w:cstheme="minorHAnsi"/>
          <w:b/>
        </w:rPr>
        <w:t>9.</w:t>
      </w:r>
    </w:p>
    <w:p w14:paraId="7B3DD1B7" w14:textId="77777777" w:rsidR="004111F4" w:rsidRPr="005820B6" w:rsidRDefault="004111F4" w:rsidP="001A0B3E">
      <w:pPr>
        <w:spacing w:after="0" w:line="240" w:lineRule="auto"/>
        <w:jc w:val="both"/>
        <w:rPr>
          <w:rFonts w:ascii="Verdana" w:hAnsi="Verdana" w:cstheme="minorHAnsi"/>
        </w:rPr>
      </w:pPr>
    </w:p>
    <w:p w14:paraId="63CD823E" w14:textId="4595B3B4" w:rsidR="001A0B3E" w:rsidRPr="005820B6" w:rsidRDefault="001A0B3E" w:rsidP="001A0B3E">
      <w:pPr>
        <w:spacing w:after="0" w:line="240" w:lineRule="auto"/>
        <w:jc w:val="both"/>
        <w:rPr>
          <w:rFonts w:ascii="Verdana" w:hAnsi="Verdana" w:cstheme="minorHAnsi"/>
        </w:rPr>
      </w:pPr>
      <w:r w:rsidRPr="005820B6">
        <w:rPr>
          <w:rFonts w:ascii="Verdana" w:hAnsi="Verdana" w:cstheme="minorHAnsi"/>
        </w:rPr>
        <w:t xml:space="preserve">A nyertes pályázókkal </w:t>
      </w:r>
      <w:r w:rsidRPr="005820B6">
        <w:rPr>
          <w:rFonts w:ascii="Verdana" w:hAnsi="Verdana" w:cstheme="minorHAnsi"/>
          <w:b/>
        </w:rPr>
        <w:t xml:space="preserve">az </w:t>
      </w:r>
      <w:r w:rsidR="00865710" w:rsidRPr="005820B6">
        <w:rPr>
          <w:rFonts w:ascii="Verdana" w:hAnsi="Verdana" w:cstheme="minorHAnsi"/>
          <w:b/>
        </w:rPr>
        <w:t xml:space="preserve">ELTE </w:t>
      </w:r>
      <w:r w:rsidRPr="005820B6">
        <w:rPr>
          <w:rFonts w:ascii="Verdana" w:hAnsi="Verdana" w:cstheme="minorHAnsi"/>
          <w:b/>
        </w:rPr>
        <w:t>jogviszonyt létesít,</w:t>
      </w:r>
      <w:r w:rsidR="00C26692">
        <w:rPr>
          <w:rFonts w:ascii="Verdana" w:hAnsi="Verdana" w:cstheme="minorHAnsi"/>
        </w:rPr>
        <w:t xml:space="preserve"> felnőttképzési szerződé</w:t>
      </w:r>
      <w:r w:rsidRPr="005820B6">
        <w:rPr>
          <w:rFonts w:ascii="Verdana" w:hAnsi="Verdana" w:cstheme="minorHAnsi"/>
        </w:rPr>
        <w:t xml:space="preserve">st köt, </w:t>
      </w:r>
      <w:r w:rsidR="00C26692">
        <w:rPr>
          <w:rFonts w:ascii="Verdana" w:hAnsi="Verdana" w:cstheme="minorHAnsi"/>
        </w:rPr>
        <w:t>a</w:t>
      </w:r>
      <w:r w:rsidRPr="005820B6">
        <w:rPr>
          <w:rFonts w:ascii="Verdana" w:hAnsi="Verdana" w:cstheme="minorHAnsi"/>
        </w:rPr>
        <w:t xml:space="preserve"> jogviszony kezdete tervezetten 2021</w:t>
      </w:r>
      <w:r w:rsidR="00865710" w:rsidRPr="005820B6">
        <w:rPr>
          <w:rFonts w:ascii="Verdana" w:hAnsi="Verdana" w:cstheme="minorHAnsi"/>
        </w:rPr>
        <w:t>. április 20.</w:t>
      </w:r>
      <w:r w:rsidRPr="005820B6">
        <w:rPr>
          <w:rFonts w:ascii="Verdana" w:hAnsi="Verdana" w:cstheme="minorHAnsi"/>
        </w:rPr>
        <w:t xml:space="preserve"> napja. A felnőttképzési szerződés </w:t>
      </w:r>
      <w:r w:rsidR="00865710" w:rsidRPr="005820B6">
        <w:rPr>
          <w:rFonts w:ascii="Verdana" w:hAnsi="Verdana" w:cstheme="minorHAnsi"/>
        </w:rPr>
        <w:t xml:space="preserve">és a kapcsolódó adatigény </w:t>
      </w:r>
      <w:r w:rsidR="00C26692">
        <w:rPr>
          <w:rFonts w:ascii="Verdana" w:hAnsi="Verdana" w:cstheme="minorHAnsi"/>
        </w:rPr>
        <w:t>a</w:t>
      </w:r>
      <w:r w:rsidR="00865710" w:rsidRPr="005820B6">
        <w:rPr>
          <w:rFonts w:ascii="Verdana" w:hAnsi="Verdana" w:cstheme="minorHAnsi"/>
        </w:rPr>
        <w:t xml:space="preserve"> nyertes (programba bekerült) pályázók számára </w:t>
      </w:r>
      <w:r w:rsidR="00C26692">
        <w:rPr>
          <w:rFonts w:ascii="Verdana" w:hAnsi="Verdana" w:cstheme="minorHAnsi"/>
        </w:rPr>
        <w:t xml:space="preserve">a kiértesítéssel egyidejűleg </w:t>
      </w:r>
      <w:r w:rsidR="00865710" w:rsidRPr="005820B6">
        <w:rPr>
          <w:rFonts w:ascii="Verdana" w:hAnsi="Verdana" w:cstheme="minorHAnsi"/>
        </w:rPr>
        <w:t>kerül megküldésre.</w:t>
      </w:r>
    </w:p>
    <w:p w14:paraId="5E0A69FA" w14:textId="77777777" w:rsidR="001A0B3E" w:rsidRPr="005820B6" w:rsidRDefault="001A0B3E" w:rsidP="001A0B3E">
      <w:pPr>
        <w:spacing w:after="0" w:line="240" w:lineRule="auto"/>
        <w:jc w:val="both"/>
        <w:rPr>
          <w:rFonts w:ascii="Verdana" w:hAnsi="Verdana" w:cstheme="minorHAnsi"/>
        </w:rPr>
      </w:pPr>
    </w:p>
    <w:p w14:paraId="50907369" w14:textId="421B75FF" w:rsidR="001A0B3E" w:rsidRDefault="001A0B3E" w:rsidP="001A0B3E">
      <w:pPr>
        <w:spacing w:after="0" w:line="240" w:lineRule="auto"/>
        <w:jc w:val="both"/>
        <w:rPr>
          <w:rFonts w:ascii="Verdana" w:hAnsi="Verdana" w:cstheme="minorHAnsi"/>
        </w:rPr>
      </w:pPr>
      <w:r w:rsidRPr="005820B6">
        <w:rPr>
          <w:rFonts w:ascii="Verdana" w:hAnsi="Verdana" w:cstheme="minorHAnsi"/>
        </w:rPr>
        <w:t>A projekt megvalósítás időrendje:</w:t>
      </w:r>
    </w:p>
    <w:p w14:paraId="328A857D" w14:textId="77777777" w:rsidR="00C66911" w:rsidRPr="005820B6" w:rsidRDefault="00C66911" w:rsidP="001A0B3E">
      <w:pPr>
        <w:spacing w:after="0" w:line="240" w:lineRule="auto"/>
        <w:jc w:val="both"/>
        <w:rPr>
          <w:rFonts w:ascii="Verdana" w:hAnsi="Verdana" w:cstheme="minorHAnsi"/>
        </w:rPr>
      </w:pPr>
    </w:p>
    <w:p w14:paraId="50A869F2" w14:textId="5C369EAA" w:rsidR="001A0B3E" w:rsidRPr="005820B6" w:rsidRDefault="00C66911" w:rsidP="00C66911">
      <w:pPr>
        <w:pStyle w:val="Listaszerbekezds"/>
        <w:numPr>
          <w:ilvl w:val="0"/>
          <w:numId w:val="41"/>
        </w:numPr>
        <w:spacing w:after="0" w:line="240" w:lineRule="auto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O</w:t>
      </w:r>
      <w:r w:rsidR="001A0B3E" w:rsidRPr="005820B6">
        <w:rPr>
          <w:rFonts w:ascii="Verdana" w:hAnsi="Verdana" w:cstheme="minorHAnsi"/>
        </w:rPr>
        <w:t xml:space="preserve">ktatási program időtartama: </w:t>
      </w:r>
      <w:r w:rsidR="00865710" w:rsidRPr="005820B6">
        <w:rPr>
          <w:rFonts w:ascii="Verdana" w:hAnsi="Verdana" w:cstheme="minorHAnsi"/>
        </w:rPr>
        <w:t>2021. április 21. – május 28.</w:t>
      </w:r>
    </w:p>
    <w:p w14:paraId="67F54AD8" w14:textId="3894A5D3" w:rsidR="001A0B3E" w:rsidRPr="005820B6" w:rsidRDefault="00C66911" w:rsidP="00C66911">
      <w:pPr>
        <w:pStyle w:val="Listaszerbekezds"/>
        <w:numPr>
          <w:ilvl w:val="0"/>
          <w:numId w:val="41"/>
        </w:numPr>
        <w:spacing w:after="0" w:line="240" w:lineRule="auto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S</w:t>
      </w:r>
      <w:r w:rsidR="001A0B3E" w:rsidRPr="005820B6">
        <w:rPr>
          <w:rFonts w:ascii="Verdana" w:hAnsi="Verdana" w:cstheme="minorHAnsi"/>
        </w:rPr>
        <w:t xml:space="preserve">zakmai </w:t>
      </w:r>
      <w:proofErr w:type="spellStart"/>
      <w:r w:rsidR="001A0B3E" w:rsidRPr="005820B6">
        <w:rPr>
          <w:rFonts w:ascii="Verdana" w:hAnsi="Verdana" w:cstheme="minorHAnsi"/>
        </w:rPr>
        <w:t>mentorálás</w:t>
      </w:r>
      <w:proofErr w:type="spellEnd"/>
      <w:r w:rsidR="001A0B3E" w:rsidRPr="005820B6">
        <w:rPr>
          <w:rFonts w:ascii="Verdana" w:hAnsi="Verdana" w:cstheme="minorHAnsi"/>
        </w:rPr>
        <w:t xml:space="preserve"> időtartama: </w:t>
      </w:r>
      <w:r w:rsidR="00865710" w:rsidRPr="005820B6">
        <w:rPr>
          <w:rFonts w:ascii="Verdana" w:hAnsi="Verdana" w:cstheme="minorHAnsi"/>
        </w:rPr>
        <w:t>2021. május 25. - június 4.</w:t>
      </w:r>
    </w:p>
    <w:p w14:paraId="484529D1" w14:textId="7B050837" w:rsidR="001A0B3E" w:rsidRPr="00C66911" w:rsidRDefault="00C66911" w:rsidP="00C66911">
      <w:pPr>
        <w:pStyle w:val="Listaszerbekezds"/>
        <w:numPr>
          <w:ilvl w:val="0"/>
          <w:numId w:val="41"/>
        </w:numPr>
        <w:spacing w:after="0" w:line="240" w:lineRule="auto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O</w:t>
      </w:r>
      <w:r w:rsidR="001A0B3E" w:rsidRPr="005820B6">
        <w:rPr>
          <w:rFonts w:ascii="Verdana" w:hAnsi="Verdana" w:cstheme="minorHAnsi"/>
        </w:rPr>
        <w:t>nline szakmai rendezvény, tapasztalat-csere fórum 2021. június</w:t>
      </w:r>
      <w:r w:rsidR="00865710" w:rsidRPr="005820B6">
        <w:rPr>
          <w:rFonts w:ascii="Verdana" w:hAnsi="Verdana" w:cstheme="minorHAnsi"/>
        </w:rPr>
        <w:t xml:space="preserve"> 30-ig bezárólag (2021. június hónap folyamán)</w:t>
      </w:r>
      <w:r w:rsidR="001A0B3E" w:rsidRPr="005820B6">
        <w:rPr>
          <w:rFonts w:ascii="Verdana" w:hAnsi="Verdana" w:cstheme="minorHAnsi"/>
        </w:rPr>
        <w:t>,</w:t>
      </w:r>
      <w:r w:rsidR="001A0B3E" w:rsidRPr="00C66911">
        <w:rPr>
          <w:rFonts w:ascii="Verdana" w:hAnsi="Verdana" w:cstheme="minorHAnsi"/>
          <w:i/>
        </w:rPr>
        <w:t xml:space="preserve"> mely</w:t>
      </w:r>
      <w:r w:rsidR="00865710" w:rsidRPr="00C66911">
        <w:rPr>
          <w:rFonts w:ascii="Verdana" w:hAnsi="Verdana" w:cstheme="minorHAnsi"/>
          <w:i/>
        </w:rPr>
        <w:t xml:space="preserve"> </w:t>
      </w:r>
      <w:proofErr w:type="gramStart"/>
      <w:r w:rsidR="00865710" w:rsidRPr="00C66911">
        <w:rPr>
          <w:rFonts w:ascii="Verdana" w:hAnsi="Verdana" w:cstheme="minorHAnsi"/>
          <w:i/>
        </w:rPr>
        <w:t>dátum</w:t>
      </w:r>
      <w:proofErr w:type="gramEnd"/>
      <w:r w:rsidR="001A0B3E" w:rsidRPr="00C66911">
        <w:rPr>
          <w:rFonts w:ascii="Verdana" w:hAnsi="Verdana" w:cstheme="minorHAnsi"/>
          <w:i/>
        </w:rPr>
        <w:t xml:space="preserve"> a projekt </w:t>
      </w:r>
      <w:proofErr w:type="spellStart"/>
      <w:r w:rsidR="001A0B3E" w:rsidRPr="00C66911">
        <w:rPr>
          <w:rFonts w:ascii="Verdana" w:hAnsi="Verdana" w:cstheme="minorHAnsi"/>
          <w:i/>
        </w:rPr>
        <w:t>előrehaladtával</w:t>
      </w:r>
      <w:proofErr w:type="spellEnd"/>
      <w:r w:rsidR="001A0B3E" w:rsidRPr="00C66911">
        <w:rPr>
          <w:rFonts w:ascii="Verdana" w:hAnsi="Verdana" w:cstheme="minorHAnsi"/>
          <w:i/>
        </w:rPr>
        <w:t xml:space="preserve"> </w:t>
      </w:r>
      <w:proofErr w:type="spellStart"/>
      <w:r w:rsidR="001A0B3E" w:rsidRPr="00C66911">
        <w:rPr>
          <w:rFonts w:ascii="Verdana" w:hAnsi="Verdana" w:cstheme="minorHAnsi"/>
          <w:i/>
        </w:rPr>
        <w:t>pontosításra</w:t>
      </w:r>
      <w:proofErr w:type="spellEnd"/>
      <w:r w:rsidR="001A0B3E" w:rsidRPr="00C66911">
        <w:rPr>
          <w:rFonts w:ascii="Verdana" w:hAnsi="Verdana" w:cstheme="minorHAnsi"/>
          <w:i/>
        </w:rPr>
        <w:t xml:space="preserve"> kerül.</w:t>
      </w:r>
    </w:p>
    <w:p w14:paraId="0B1919AC" w14:textId="3E20B72A" w:rsidR="00C66911" w:rsidRDefault="00C66911" w:rsidP="00C66911">
      <w:pPr>
        <w:pStyle w:val="Listaszerbekezds"/>
        <w:numPr>
          <w:ilvl w:val="0"/>
          <w:numId w:val="41"/>
        </w:numPr>
        <w:spacing w:after="0" w:line="240" w:lineRule="auto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Projekt </w:t>
      </w:r>
      <w:proofErr w:type="spellStart"/>
      <w:r>
        <w:rPr>
          <w:rFonts w:ascii="Verdana" w:hAnsi="Verdana" w:cstheme="minorHAnsi"/>
        </w:rPr>
        <w:t>disszemináció</w:t>
      </w:r>
      <w:proofErr w:type="spellEnd"/>
      <w:r>
        <w:rPr>
          <w:rFonts w:ascii="Verdana" w:hAnsi="Verdana" w:cstheme="minorHAnsi"/>
        </w:rPr>
        <w:t>, eredmények nyilvánosságának biztosítása: folyamatos, 2021. június 30-ig.</w:t>
      </w:r>
    </w:p>
    <w:p w14:paraId="081F8FFE" w14:textId="0FAEE8B9" w:rsidR="00C66911" w:rsidRDefault="00C66911" w:rsidP="00C66911">
      <w:pPr>
        <w:spacing w:after="0" w:line="240" w:lineRule="auto"/>
        <w:jc w:val="both"/>
        <w:rPr>
          <w:rFonts w:ascii="Verdana" w:hAnsi="Verdana" w:cstheme="minorHAnsi"/>
        </w:rPr>
      </w:pPr>
    </w:p>
    <w:p w14:paraId="4422C8B0" w14:textId="77777777" w:rsidR="00C26692" w:rsidRDefault="00C26692" w:rsidP="00C66911">
      <w:pPr>
        <w:spacing w:after="0" w:line="240" w:lineRule="auto"/>
        <w:jc w:val="both"/>
        <w:rPr>
          <w:rFonts w:ascii="Verdana" w:hAnsi="Verdana" w:cstheme="minorHAnsi"/>
        </w:rPr>
      </w:pPr>
    </w:p>
    <w:p w14:paraId="02FDFF45" w14:textId="43DBFA34" w:rsidR="00C66911" w:rsidRDefault="00C66911" w:rsidP="00C66911">
      <w:pPr>
        <w:spacing w:after="0" w:line="240" w:lineRule="auto"/>
        <w:jc w:val="both"/>
        <w:rPr>
          <w:rFonts w:ascii="Verdana" w:hAnsi="Verdana" w:cstheme="minorHAnsi"/>
        </w:rPr>
      </w:pPr>
    </w:p>
    <w:p w14:paraId="691A85DD" w14:textId="77777777" w:rsidR="00C66911" w:rsidRPr="00C66911" w:rsidRDefault="00C66911" w:rsidP="00C66911">
      <w:pPr>
        <w:spacing w:after="0" w:line="240" w:lineRule="auto"/>
        <w:jc w:val="both"/>
        <w:rPr>
          <w:rFonts w:ascii="Verdana" w:hAnsi="Verdana" w:cstheme="minorHAnsi"/>
        </w:rPr>
      </w:pPr>
    </w:p>
    <w:p w14:paraId="20621F9A" w14:textId="77777777" w:rsidR="001A0B3E" w:rsidRPr="005820B6" w:rsidRDefault="001A0B3E" w:rsidP="001A0B3E">
      <w:pPr>
        <w:spacing w:after="0" w:line="240" w:lineRule="auto"/>
        <w:jc w:val="both"/>
        <w:rPr>
          <w:rFonts w:ascii="Verdana" w:hAnsi="Verdana" w:cstheme="minorHAnsi"/>
        </w:rPr>
      </w:pPr>
    </w:p>
    <w:p w14:paraId="6F632744" w14:textId="10024E90" w:rsidR="001A0B3E" w:rsidRPr="005820B6" w:rsidRDefault="0031444E" w:rsidP="001A0B3E">
      <w:pPr>
        <w:spacing w:after="0" w:line="240" w:lineRule="auto"/>
        <w:jc w:val="both"/>
        <w:rPr>
          <w:rFonts w:ascii="Verdana" w:hAnsi="Verdana" w:cstheme="minorHAnsi"/>
          <w:b/>
        </w:rPr>
      </w:pPr>
      <w:r w:rsidRPr="005820B6">
        <w:rPr>
          <w:rFonts w:ascii="Verdana" w:hAnsi="Verdana" w:cstheme="minorHAnsi"/>
          <w:b/>
        </w:rPr>
        <w:t xml:space="preserve">5. </w:t>
      </w:r>
      <w:r w:rsidR="001A0B3E" w:rsidRPr="005820B6">
        <w:rPr>
          <w:rFonts w:ascii="Verdana" w:hAnsi="Verdana" w:cstheme="minorHAnsi"/>
          <w:b/>
        </w:rPr>
        <w:t>A pályázatok bírálata:</w:t>
      </w:r>
    </w:p>
    <w:p w14:paraId="49E6511E" w14:textId="77777777" w:rsidR="001A0B3E" w:rsidRPr="005820B6" w:rsidRDefault="001A0B3E" w:rsidP="001A0B3E">
      <w:pPr>
        <w:spacing w:after="0" w:line="240" w:lineRule="auto"/>
        <w:jc w:val="both"/>
        <w:rPr>
          <w:rFonts w:ascii="Verdana" w:hAnsi="Verdana" w:cstheme="minorHAnsi"/>
          <w:b/>
        </w:rPr>
      </w:pPr>
    </w:p>
    <w:p w14:paraId="2EDBC671" w14:textId="77777777" w:rsidR="00C26692" w:rsidRDefault="001A0B3E" w:rsidP="005820B6">
      <w:pPr>
        <w:spacing w:after="0" w:line="240" w:lineRule="auto"/>
        <w:jc w:val="both"/>
        <w:rPr>
          <w:rFonts w:ascii="Verdana" w:hAnsi="Verdana" w:cstheme="minorHAnsi"/>
        </w:rPr>
      </w:pPr>
      <w:r w:rsidRPr="005820B6">
        <w:rPr>
          <w:rFonts w:ascii="Verdana" w:hAnsi="Verdana" w:cstheme="minorHAnsi"/>
        </w:rPr>
        <w:t>A kiválasztáskor fontos szűrő feltétel a kiemelkedő teljesítmény (elsődlegesen innovációs szempontból is releváns kutatási téma és annak megvalósítását, gyakorlati alkalmazhatóságát célzó kutatási program kidolgozására irányuló motiváció, hajlandóság), illetve az életkor (</w:t>
      </w:r>
      <w:r w:rsidR="00C66911">
        <w:rPr>
          <w:rFonts w:ascii="Verdana" w:hAnsi="Verdana" w:cstheme="minorHAnsi"/>
        </w:rPr>
        <w:t xml:space="preserve">pályázni </w:t>
      </w:r>
      <w:r w:rsidRPr="005820B6">
        <w:rPr>
          <w:rFonts w:ascii="Verdana" w:hAnsi="Verdana" w:cstheme="minorHAnsi"/>
        </w:rPr>
        <w:t>maximum 35 éves korig bezárólag</w:t>
      </w:r>
      <w:r w:rsidR="00C66911">
        <w:rPr>
          <w:rFonts w:ascii="Verdana" w:hAnsi="Verdana" w:cstheme="minorHAnsi"/>
        </w:rPr>
        <w:t xml:space="preserve"> lehetséges</w:t>
      </w:r>
      <w:r w:rsidRPr="005820B6">
        <w:rPr>
          <w:rFonts w:ascii="Verdana" w:hAnsi="Verdana" w:cstheme="minorHAnsi"/>
        </w:rPr>
        <w:t>).</w:t>
      </w:r>
      <w:r w:rsidR="004111F4" w:rsidRPr="005820B6">
        <w:rPr>
          <w:rFonts w:ascii="Verdana" w:hAnsi="Verdana" w:cstheme="minorHAnsi"/>
        </w:rPr>
        <w:t xml:space="preserve"> </w:t>
      </w:r>
    </w:p>
    <w:p w14:paraId="3C5196C5" w14:textId="4D28BCB2" w:rsidR="001A0B3E" w:rsidRPr="005820B6" w:rsidRDefault="001A0B3E" w:rsidP="005820B6">
      <w:pPr>
        <w:spacing w:after="0" w:line="240" w:lineRule="auto"/>
        <w:jc w:val="both"/>
        <w:rPr>
          <w:rFonts w:ascii="Verdana" w:hAnsi="Verdana" w:cstheme="minorHAnsi"/>
        </w:rPr>
      </w:pPr>
      <w:r w:rsidRPr="005820B6">
        <w:rPr>
          <w:rFonts w:ascii="Verdana" w:hAnsi="Verdana" w:cstheme="minorHAnsi"/>
        </w:rPr>
        <w:t xml:space="preserve">A pályázatok elbírálását az ELTE Innovációs Központ és az általa felkért szakmai </w:t>
      </w:r>
      <w:proofErr w:type="gramStart"/>
      <w:r w:rsidRPr="005820B6">
        <w:rPr>
          <w:rFonts w:ascii="Verdana" w:hAnsi="Verdana" w:cstheme="minorHAnsi"/>
        </w:rPr>
        <w:t>zsűri</w:t>
      </w:r>
      <w:proofErr w:type="gramEnd"/>
      <w:r w:rsidRPr="005820B6">
        <w:rPr>
          <w:rFonts w:ascii="Verdana" w:hAnsi="Verdana" w:cstheme="minorHAnsi"/>
        </w:rPr>
        <w:t xml:space="preserve"> végzi</w:t>
      </w:r>
      <w:r w:rsidR="00EC274A">
        <w:rPr>
          <w:rFonts w:ascii="Verdana" w:hAnsi="Verdana" w:cstheme="minorHAnsi"/>
        </w:rPr>
        <w:t>.</w:t>
      </w:r>
    </w:p>
    <w:p w14:paraId="46C660AD" w14:textId="77777777" w:rsidR="001A0B3E" w:rsidRPr="005820B6" w:rsidRDefault="001A0B3E" w:rsidP="001A0B3E">
      <w:pPr>
        <w:spacing w:after="0" w:line="240" w:lineRule="auto"/>
        <w:jc w:val="both"/>
        <w:rPr>
          <w:rFonts w:ascii="Verdana" w:hAnsi="Verdana" w:cstheme="minorHAnsi"/>
        </w:rPr>
      </w:pPr>
      <w:bookmarkStart w:id="0" w:name="_GoBack"/>
      <w:bookmarkEnd w:id="0"/>
      <w:r w:rsidRPr="005820B6">
        <w:rPr>
          <w:rFonts w:ascii="Verdana" w:hAnsi="Verdana" w:cstheme="minorHAnsi"/>
        </w:rPr>
        <w:t xml:space="preserve">A </w:t>
      </w:r>
      <w:proofErr w:type="gramStart"/>
      <w:r w:rsidRPr="005820B6">
        <w:rPr>
          <w:rFonts w:ascii="Verdana" w:hAnsi="Verdana" w:cstheme="minorHAnsi"/>
        </w:rPr>
        <w:t>zsűri</w:t>
      </w:r>
      <w:proofErr w:type="gramEnd"/>
      <w:r w:rsidRPr="005820B6">
        <w:rPr>
          <w:rFonts w:ascii="Verdana" w:hAnsi="Verdana" w:cstheme="minorHAnsi"/>
        </w:rPr>
        <w:t xml:space="preserve"> tagjai vállalják, hogy a hallgatók adatait és pályamunkáit bizalmasan kezelik, azokat harmadik személynek nem adják ki és célhoz kötött adatkezeléssel járnak el.</w:t>
      </w:r>
    </w:p>
    <w:p w14:paraId="4377A231" w14:textId="77777777" w:rsidR="001A0B3E" w:rsidRPr="005820B6" w:rsidRDefault="001A0B3E" w:rsidP="001A0B3E">
      <w:pPr>
        <w:spacing w:after="0" w:line="240" w:lineRule="auto"/>
        <w:jc w:val="both"/>
        <w:rPr>
          <w:rFonts w:ascii="Verdana" w:hAnsi="Verdana" w:cstheme="minorHAnsi"/>
        </w:rPr>
      </w:pPr>
    </w:p>
    <w:p w14:paraId="5F96075E" w14:textId="0FBAB9F8" w:rsidR="001A0B3E" w:rsidRPr="005820B6" w:rsidRDefault="0031444E" w:rsidP="001A0B3E">
      <w:pPr>
        <w:spacing w:after="0" w:line="240" w:lineRule="auto"/>
        <w:jc w:val="both"/>
        <w:rPr>
          <w:rFonts w:ascii="Verdana" w:hAnsi="Verdana" w:cstheme="minorHAnsi"/>
          <w:b/>
        </w:rPr>
      </w:pPr>
      <w:r w:rsidRPr="005820B6">
        <w:rPr>
          <w:rFonts w:ascii="Verdana" w:hAnsi="Verdana" w:cstheme="minorHAnsi"/>
          <w:b/>
        </w:rPr>
        <w:t xml:space="preserve">6. </w:t>
      </w:r>
      <w:r w:rsidR="001A0B3E" w:rsidRPr="005820B6">
        <w:rPr>
          <w:rFonts w:ascii="Verdana" w:hAnsi="Verdana" w:cstheme="minorHAnsi"/>
          <w:b/>
        </w:rPr>
        <w:t>A pályázat forrása:</w:t>
      </w:r>
    </w:p>
    <w:p w14:paraId="19A58BA0" w14:textId="77777777" w:rsidR="001A0B3E" w:rsidRPr="005820B6" w:rsidRDefault="001A0B3E" w:rsidP="001A0B3E">
      <w:pPr>
        <w:spacing w:after="0" w:line="240" w:lineRule="auto"/>
        <w:jc w:val="both"/>
        <w:rPr>
          <w:rFonts w:ascii="Verdana" w:hAnsi="Verdana" w:cstheme="minorHAnsi"/>
        </w:rPr>
      </w:pPr>
    </w:p>
    <w:p w14:paraId="7EEA30DE" w14:textId="13568C85" w:rsidR="001A0B3E" w:rsidRPr="005820B6" w:rsidRDefault="001A0B3E" w:rsidP="001A0B3E">
      <w:pPr>
        <w:spacing w:after="0" w:line="240" w:lineRule="auto"/>
        <w:jc w:val="both"/>
        <w:rPr>
          <w:rFonts w:ascii="Verdana" w:hAnsi="Verdana" w:cstheme="minorHAnsi"/>
        </w:rPr>
      </w:pPr>
      <w:r w:rsidRPr="005820B6">
        <w:rPr>
          <w:rFonts w:ascii="Verdana" w:hAnsi="Verdana" w:cstheme="minorHAnsi"/>
        </w:rPr>
        <w:t xml:space="preserve">A program az NTP-PKTF-20-0013 pályázati azonosító számú „Innováció </w:t>
      </w:r>
      <w:proofErr w:type="gramStart"/>
      <w:r w:rsidRPr="005820B6">
        <w:rPr>
          <w:rFonts w:ascii="Verdana" w:hAnsi="Verdana" w:cstheme="minorHAnsi"/>
        </w:rPr>
        <w:t>fókuszú</w:t>
      </w:r>
      <w:proofErr w:type="gramEnd"/>
      <w:r w:rsidRPr="005820B6">
        <w:rPr>
          <w:rFonts w:ascii="Verdana" w:hAnsi="Verdana" w:cstheme="minorHAnsi"/>
        </w:rPr>
        <w:t>, határon átnyúló program sorozat tehetséges PhD hallgatók támogatására” című támogatott pályázat keretében kerül finanszírozásra.</w:t>
      </w:r>
      <w:r w:rsidR="00EC274A">
        <w:rPr>
          <w:rFonts w:ascii="Verdana" w:hAnsi="Verdana" w:cstheme="minorHAnsi"/>
        </w:rPr>
        <w:t xml:space="preserve"> A programon történő részvétel a kiválasztott hallgatók (maximum 15 fő) számára ellentételezés nélkül, díjmentesen vehető igénybe.</w:t>
      </w:r>
    </w:p>
    <w:p w14:paraId="7961BA3E" w14:textId="77777777" w:rsidR="001A0B3E" w:rsidRPr="005820B6" w:rsidRDefault="001A0B3E" w:rsidP="001A0B3E">
      <w:pPr>
        <w:spacing w:after="0" w:line="240" w:lineRule="auto"/>
        <w:jc w:val="both"/>
        <w:rPr>
          <w:rFonts w:ascii="Verdana" w:hAnsi="Verdana" w:cstheme="minorHAnsi"/>
          <w:b/>
        </w:rPr>
      </w:pPr>
    </w:p>
    <w:p w14:paraId="3532D7A2" w14:textId="27A16A83" w:rsidR="001A0B3E" w:rsidRPr="005820B6" w:rsidRDefault="0031444E" w:rsidP="001A0B3E">
      <w:pPr>
        <w:spacing w:after="0" w:line="240" w:lineRule="auto"/>
        <w:jc w:val="both"/>
        <w:rPr>
          <w:rFonts w:ascii="Verdana" w:hAnsi="Verdana" w:cstheme="minorHAnsi"/>
          <w:b/>
        </w:rPr>
      </w:pPr>
      <w:r w:rsidRPr="005820B6">
        <w:rPr>
          <w:rFonts w:ascii="Verdana" w:hAnsi="Verdana" w:cstheme="minorHAnsi"/>
          <w:b/>
        </w:rPr>
        <w:t xml:space="preserve">7. </w:t>
      </w:r>
      <w:r w:rsidR="001A0B3E" w:rsidRPr="005820B6">
        <w:rPr>
          <w:rFonts w:ascii="Verdana" w:hAnsi="Verdana" w:cstheme="minorHAnsi"/>
          <w:b/>
        </w:rPr>
        <w:t>Adatvédelem:</w:t>
      </w:r>
    </w:p>
    <w:p w14:paraId="767FECB8" w14:textId="77777777" w:rsidR="00EF07B6" w:rsidRPr="005820B6" w:rsidRDefault="00EF07B6" w:rsidP="001A0B3E">
      <w:pPr>
        <w:spacing w:after="0" w:line="240" w:lineRule="auto"/>
        <w:jc w:val="both"/>
        <w:rPr>
          <w:rFonts w:ascii="Verdana" w:hAnsi="Verdana" w:cstheme="minorHAnsi"/>
          <w:b/>
        </w:rPr>
      </w:pPr>
    </w:p>
    <w:p w14:paraId="7A87261C" w14:textId="77777777" w:rsidR="001A0B3E" w:rsidRPr="005820B6" w:rsidRDefault="001A0B3E" w:rsidP="001A0B3E">
      <w:pPr>
        <w:spacing w:after="0" w:line="240" w:lineRule="auto"/>
        <w:jc w:val="both"/>
        <w:rPr>
          <w:rFonts w:ascii="Verdana" w:hAnsi="Verdana" w:cstheme="minorHAnsi"/>
        </w:rPr>
      </w:pPr>
      <w:r w:rsidRPr="005820B6">
        <w:rPr>
          <w:rFonts w:ascii="Verdana" w:hAnsi="Verdana" w:cstheme="minorHAnsi"/>
        </w:rPr>
        <w:t>A pályázattal kapcsolatos személyes adatokat a kiíró ELTE Innovációs Központ a pályázattal összefüggésben kezeli. Az adatkezelés célja a pályázat elbírálásának lehetővé tétele, a szervezet minden pályázati anyagot külön megvizsgál annak megállapítása végett, hogy az megfelel-e a kiírásban foglaltaknak. Az adatszolgáltatás a pályázat sikeres benyújtásához szükséges. A személyes adatokhoz való hozzáférésre a Központ által felállított, a pályázatok elbírálására jogosult bizottság jogosult.</w:t>
      </w:r>
    </w:p>
    <w:p w14:paraId="2DCDEC38" w14:textId="77777777" w:rsidR="001A0B3E" w:rsidRPr="005820B6" w:rsidRDefault="001A0B3E" w:rsidP="001A0B3E">
      <w:pPr>
        <w:spacing w:after="0" w:line="240" w:lineRule="auto"/>
        <w:jc w:val="both"/>
        <w:rPr>
          <w:rFonts w:ascii="Verdana" w:hAnsi="Verdana" w:cstheme="minorHAnsi"/>
        </w:rPr>
      </w:pPr>
    </w:p>
    <w:p w14:paraId="4FEBF77C" w14:textId="77777777" w:rsidR="001A0B3E" w:rsidRPr="005820B6" w:rsidRDefault="001A0B3E" w:rsidP="001A0B3E">
      <w:pPr>
        <w:spacing w:after="0" w:line="240" w:lineRule="auto"/>
        <w:jc w:val="both"/>
        <w:rPr>
          <w:rFonts w:ascii="Verdana" w:hAnsi="Verdana" w:cstheme="minorHAnsi"/>
        </w:rPr>
      </w:pPr>
      <w:r w:rsidRPr="005820B6">
        <w:rPr>
          <w:rFonts w:ascii="Verdana" w:hAnsi="Verdana" w:cstheme="minorHAnsi"/>
        </w:rPr>
        <w:t>Az ELTE Innovációs Központ az ösztöndíjpályázatok elbírálásához szükséges adatokat a hatályos adatvédelmi szabályoknak megfelelően kezeli, melyeket a felhíváshoz mellékelt „Adatkezelési nyilatkozat” tartalmaz.</w:t>
      </w:r>
    </w:p>
    <w:p w14:paraId="2A823367" w14:textId="77777777" w:rsidR="001A0B3E" w:rsidRPr="005820B6" w:rsidRDefault="001A0B3E" w:rsidP="001A0B3E">
      <w:pPr>
        <w:spacing w:after="0" w:line="240" w:lineRule="auto"/>
        <w:jc w:val="both"/>
        <w:rPr>
          <w:rFonts w:ascii="Verdana" w:hAnsi="Verdana" w:cstheme="minorHAnsi"/>
        </w:rPr>
      </w:pPr>
    </w:p>
    <w:p w14:paraId="5FFACAB6" w14:textId="6983EE55" w:rsidR="001A0B3E" w:rsidRPr="005820B6" w:rsidRDefault="0031444E" w:rsidP="001A0B3E">
      <w:pPr>
        <w:spacing w:after="0" w:line="240" w:lineRule="auto"/>
        <w:jc w:val="both"/>
        <w:rPr>
          <w:rFonts w:ascii="Verdana" w:hAnsi="Verdana" w:cstheme="minorHAnsi"/>
          <w:b/>
        </w:rPr>
      </w:pPr>
      <w:r w:rsidRPr="005820B6">
        <w:rPr>
          <w:rFonts w:ascii="Verdana" w:hAnsi="Verdana" w:cstheme="minorHAnsi"/>
          <w:b/>
        </w:rPr>
        <w:t xml:space="preserve">8. </w:t>
      </w:r>
      <w:r w:rsidR="001A0B3E" w:rsidRPr="005820B6">
        <w:rPr>
          <w:rFonts w:ascii="Verdana" w:hAnsi="Verdana" w:cstheme="minorHAnsi"/>
          <w:b/>
        </w:rPr>
        <w:t xml:space="preserve">Kapcsolattartás, további </w:t>
      </w:r>
      <w:proofErr w:type="gramStart"/>
      <w:r w:rsidR="001A0B3E" w:rsidRPr="005820B6">
        <w:rPr>
          <w:rFonts w:ascii="Verdana" w:hAnsi="Verdana" w:cstheme="minorHAnsi"/>
          <w:b/>
        </w:rPr>
        <w:t>információ</w:t>
      </w:r>
      <w:proofErr w:type="gramEnd"/>
      <w:r w:rsidR="001A0B3E" w:rsidRPr="005820B6">
        <w:rPr>
          <w:rFonts w:ascii="Verdana" w:hAnsi="Verdana" w:cstheme="minorHAnsi"/>
          <w:b/>
        </w:rPr>
        <w:t>:</w:t>
      </w:r>
    </w:p>
    <w:p w14:paraId="333F8F38" w14:textId="77777777" w:rsidR="001A0B3E" w:rsidRPr="005820B6" w:rsidRDefault="001A0B3E" w:rsidP="001A0B3E">
      <w:pPr>
        <w:spacing w:after="0" w:line="240" w:lineRule="auto"/>
        <w:jc w:val="both"/>
        <w:rPr>
          <w:rFonts w:ascii="Verdana" w:hAnsi="Verdana" w:cstheme="minorHAnsi"/>
          <w:b/>
        </w:rPr>
      </w:pPr>
    </w:p>
    <w:p w14:paraId="61631A7C" w14:textId="2D966F6A" w:rsidR="00EC274A" w:rsidRDefault="001A0B3E" w:rsidP="001A0B3E">
      <w:pPr>
        <w:spacing w:after="0" w:line="240" w:lineRule="auto"/>
        <w:jc w:val="both"/>
        <w:rPr>
          <w:rFonts w:ascii="Verdana" w:hAnsi="Verdana" w:cstheme="minorHAnsi"/>
        </w:rPr>
      </w:pPr>
      <w:r w:rsidRPr="005820B6">
        <w:rPr>
          <w:rFonts w:ascii="Verdana" w:hAnsi="Verdana" w:cstheme="minorHAnsi"/>
        </w:rPr>
        <w:t xml:space="preserve">A pályázat ügyében felvilágosítás az ELTE Innovációs Központtól kérhető. Kapcsolat: </w:t>
      </w:r>
    </w:p>
    <w:p w14:paraId="2F10DAD1" w14:textId="77777777" w:rsidR="00BB3D96" w:rsidRDefault="001A0B3E" w:rsidP="001A0B3E">
      <w:pPr>
        <w:spacing w:after="0" w:line="240" w:lineRule="auto"/>
        <w:jc w:val="both"/>
        <w:rPr>
          <w:rFonts w:ascii="Verdana" w:hAnsi="Verdana" w:cstheme="minorHAnsi"/>
        </w:rPr>
      </w:pPr>
      <w:r w:rsidRPr="005820B6">
        <w:rPr>
          <w:rFonts w:ascii="Verdana" w:hAnsi="Verdana" w:cstheme="minorHAnsi"/>
        </w:rPr>
        <w:t xml:space="preserve">Antal Anita innovációs </w:t>
      </w:r>
      <w:proofErr w:type="gramStart"/>
      <w:r w:rsidRPr="005820B6">
        <w:rPr>
          <w:rFonts w:ascii="Verdana" w:hAnsi="Verdana" w:cstheme="minorHAnsi"/>
        </w:rPr>
        <w:t>menedzser</w:t>
      </w:r>
      <w:proofErr w:type="gramEnd"/>
      <w:r w:rsidR="00EC274A">
        <w:rPr>
          <w:rFonts w:ascii="Verdana" w:hAnsi="Verdana" w:cstheme="minorHAnsi"/>
        </w:rPr>
        <w:t xml:space="preserve">, </w:t>
      </w:r>
      <w:r w:rsidR="00EC274A" w:rsidRPr="001B6589">
        <w:rPr>
          <w:rFonts w:ascii="Verdana" w:hAnsi="Verdana" w:cstheme="minorHAnsi"/>
        </w:rPr>
        <w:t>ELTE Inno</w:t>
      </w:r>
      <w:r w:rsidR="00EC274A">
        <w:rPr>
          <w:rFonts w:ascii="Verdana" w:hAnsi="Verdana" w:cstheme="minorHAnsi"/>
        </w:rPr>
        <w:t>vációs Központ</w:t>
      </w:r>
    </w:p>
    <w:p w14:paraId="28662EC9" w14:textId="26FA7C38" w:rsidR="001A0B3E" w:rsidRPr="005820B6" w:rsidRDefault="00EC274A" w:rsidP="001A0B3E">
      <w:pPr>
        <w:spacing w:after="0" w:line="240" w:lineRule="auto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E</w:t>
      </w:r>
      <w:r w:rsidR="001A0B3E" w:rsidRPr="005820B6">
        <w:rPr>
          <w:rFonts w:ascii="Verdana" w:hAnsi="Verdana" w:cstheme="minorHAnsi"/>
        </w:rPr>
        <w:t xml:space="preserve">-mail: </w:t>
      </w:r>
      <w:hyperlink r:id="rId9" w:history="1">
        <w:r w:rsidR="001A0B3E" w:rsidRPr="005820B6">
          <w:rPr>
            <w:rFonts w:ascii="Verdana" w:hAnsi="Verdana" w:cstheme="minorHAnsi"/>
            <w:color w:val="0563C1" w:themeColor="hyperlink"/>
            <w:u w:val="single"/>
          </w:rPr>
          <w:t>antal.anita@innovacio.elte.hu</w:t>
        </w:r>
      </w:hyperlink>
    </w:p>
    <w:p w14:paraId="731DADE2" w14:textId="77777777" w:rsidR="001A0B3E" w:rsidRPr="005820B6" w:rsidRDefault="001A0B3E" w:rsidP="001A0B3E">
      <w:pPr>
        <w:spacing w:after="0" w:line="240" w:lineRule="auto"/>
        <w:jc w:val="both"/>
        <w:rPr>
          <w:rFonts w:ascii="Verdana" w:hAnsi="Verdana" w:cstheme="minorHAnsi"/>
        </w:rPr>
      </w:pPr>
    </w:p>
    <w:p w14:paraId="54A4A146" w14:textId="77777777" w:rsidR="001A0B3E" w:rsidRPr="005820B6" w:rsidRDefault="001A0B3E" w:rsidP="001A0B3E">
      <w:pPr>
        <w:spacing w:after="0" w:line="240" w:lineRule="auto"/>
        <w:jc w:val="both"/>
        <w:rPr>
          <w:rFonts w:ascii="Verdana" w:hAnsi="Verdana" w:cstheme="minorHAnsi"/>
        </w:rPr>
      </w:pPr>
    </w:p>
    <w:p w14:paraId="4ACBE31B" w14:textId="77777777" w:rsidR="001A0B3E" w:rsidRPr="005820B6" w:rsidRDefault="001A0B3E" w:rsidP="001A0B3E">
      <w:pPr>
        <w:spacing w:after="0" w:line="240" w:lineRule="auto"/>
        <w:jc w:val="both"/>
        <w:rPr>
          <w:rFonts w:ascii="Verdana" w:hAnsi="Verdana" w:cstheme="minorHAnsi"/>
        </w:rPr>
      </w:pPr>
    </w:p>
    <w:p w14:paraId="0AD45323" w14:textId="77777777" w:rsidR="009017F9" w:rsidRPr="005820B6" w:rsidRDefault="009017F9" w:rsidP="009017F9">
      <w:pPr>
        <w:rPr>
          <w:rFonts w:ascii="Verdana" w:hAnsi="Verdana"/>
        </w:rPr>
      </w:pPr>
    </w:p>
    <w:sectPr w:rsidR="009017F9" w:rsidRPr="005820B6" w:rsidSect="009017F9">
      <w:headerReference w:type="default" r:id="rId10"/>
      <w:footerReference w:type="default" r:id="rId11"/>
      <w:pgSz w:w="11906" w:h="16838" w:code="9"/>
      <w:pgMar w:top="1805" w:right="1700" w:bottom="1440" w:left="156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3DC8C" w16cex:dateUtc="2021-03-10T23:02:00Z"/>
  <w16cex:commentExtensible w16cex:durableId="23F3DD14" w16cex:dateUtc="2021-03-10T23:04:00Z"/>
  <w16cex:commentExtensible w16cex:durableId="23F3DE13" w16cex:dateUtc="2021-03-10T23:08:00Z"/>
  <w16cex:commentExtensible w16cex:durableId="23F3E0BF" w16cex:dateUtc="2021-03-10T23:20:00Z"/>
  <w16cex:commentExtensible w16cex:durableId="23F3ED83" w16cex:dateUtc="2021-03-11T00:14:00Z"/>
  <w16cex:commentExtensible w16cex:durableId="23F3EDDD" w16cex:dateUtc="2021-03-11T00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C97915E" w16cid:durableId="23F3DC8C"/>
  <w16cid:commentId w16cid:paraId="2B2FEAF0" w16cid:durableId="23F3DD14"/>
  <w16cid:commentId w16cid:paraId="69FCF3AF" w16cid:durableId="23F3DE13"/>
  <w16cid:commentId w16cid:paraId="465A784A" w16cid:durableId="23F3E0BF"/>
  <w16cid:commentId w16cid:paraId="27F10B8F" w16cid:durableId="23F3DBB6"/>
  <w16cid:commentId w16cid:paraId="4D9BCFA9" w16cid:durableId="23F3ED83"/>
  <w16cid:commentId w16cid:paraId="02EFE9EB" w16cid:durableId="23F3EDD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203D2" w14:textId="77777777" w:rsidR="00FB17C1" w:rsidRDefault="00FB17C1" w:rsidP="002D1160">
      <w:pPr>
        <w:spacing w:after="0" w:line="240" w:lineRule="auto"/>
      </w:pPr>
      <w:r>
        <w:separator/>
      </w:r>
    </w:p>
  </w:endnote>
  <w:endnote w:type="continuationSeparator" w:id="0">
    <w:p w14:paraId="6FAF2095" w14:textId="77777777" w:rsidR="00FB17C1" w:rsidRDefault="00FB17C1" w:rsidP="002D1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0273A" w14:textId="2D42B180" w:rsidR="00130F8B" w:rsidRPr="005820B6" w:rsidRDefault="00130F8B" w:rsidP="005820B6">
    <w:pPr>
      <w:pStyle w:val="llb"/>
      <w:tabs>
        <w:tab w:val="clear" w:pos="4536"/>
        <w:tab w:val="clear" w:pos="9072"/>
        <w:tab w:val="left" w:pos="7695"/>
      </w:tabs>
      <w:jc w:val="center"/>
      <w:rPr>
        <w:rFonts w:ascii="Verdana" w:hAnsi="Verdana"/>
        <w:sz w:val="18"/>
        <w:szCs w:val="18"/>
      </w:rPr>
    </w:pPr>
    <w:r w:rsidRPr="005820B6">
      <w:rPr>
        <w:rFonts w:ascii="Verdana" w:hAnsi="Verdana"/>
        <w:sz w:val="18"/>
        <w:szCs w:val="18"/>
      </w:rPr>
      <w:t>NEMZETI TEHETSÉG PROGRAM</w:t>
    </w:r>
  </w:p>
  <w:p w14:paraId="5380E912" w14:textId="563F08C3" w:rsidR="00767BFF" w:rsidRPr="005820B6" w:rsidRDefault="00130F8B" w:rsidP="005820B6">
    <w:pPr>
      <w:pStyle w:val="llb"/>
      <w:tabs>
        <w:tab w:val="clear" w:pos="4536"/>
        <w:tab w:val="clear" w:pos="9072"/>
        <w:tab w:val="left" w:pos="7695"/>
      </w:tabs>
      <w:jc w:val="center"/>
      <w:rPr>
        <w:rFonts w:ascii="Verdana" w:hAnsi="Verdana"/>
        <w:sz w:val="18"/>
        <w:szCs w:val="18"/>
      </w:rPr>
    </w:pPr>
    <w:r w:rsidRPr="005820B6">
      <w:rPr>
        <w:rFonts w:ascii="Verdana" w:hAnsi="Verdana"/>
        <w:sz w:val="18"/>
        <w:szCs w:val="18"/>
      </w:rPr>
      <w:t>A hazai és határon túli pályakezdő, kiemelkedően tehetséges fiatalok példaértékű innovációinak támogatása (NTP-PKTF-20)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9CB95" w14:textId="77777777" w:rsidR="00FB17C1" w:rsidRDefault="00FB17C1" w:rsidP="002D1160">
      <w:pPr>
        <w:spacing w:after="0" w:line="240" w:lineRule="auto"/>
      </w:pPr>
      <w:r>
        <w:separator/>
      </w:r>
    </w:p>
  </w:footnote>
  <w:footnote w:type="continuationSeparator" w:id="0">
    <w:p w14:paraId="7383CB97" w14:textId="77777777" w:rsidR="00FB17C1" w:rsidRDefault="00FB17C1" w:rsidP="002D1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05910" w14:textId="6D3EB1BA" w:rsidR="00F04202" w:rsidRPr="005820B6" w:rsidRDefault="00EF0796" w:rsidP="005820B6">
    <w:pPr>
      <w:spacing w:after="0" w:line="240" w:lineRule="auto"/>
      <w:rPr>
        <w:rFonts w:cstheme="minorHAnsi"/>
        <w:sz w:val="18"/>
        <w:szCs w:val="18"/>
      </w:rPr>
    </w:pPr>
    <w:r w:rsidRPr="005820B6">
      <w:rPr>
        <w:rFonts w:cstheme="minorHAnsi"/>
        <w:b/>
        <w:noProof/>
        <w:sz w:val="18"/>
        <w:szCs w:val="18"/>
        <w:lang w:eastAsia="hu-HU"/>
      </w:rPr>
      <w:drawing>
        <wp:inline distT="0" distB="0" distL="0" distR="0" wp14:anchorId="3918774E" wp14:editId="27006707">
          <wp:extent cx="2296635" cy="723900"/>
          <wp:effectExtent l="0" t="0" r="8890" b="0"/>
          <wp:docPr id="1" name="Kép 1" descr="https://emet.gov.hu/app/uploads/2020/01/CSFTNM_logo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met.gov.hu/app/uploads/2020/01/CSFTNM_logo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8717" cy="7277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D1160" w:rsidRPr="005820B6">
      <w:rPr>
        <w:rFonts w:cstheme="minorHAnsi"/>
        <w:noProof/>
        <w:sz w:val="18"/>
        <w:szCs w:val="18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6911490" wp14:editId="66CED152">
              <wp:simplePos x="0" y="0"/>
              <wp:positionH relativeFrom="page">
                <wp:posOffset>6748780</wp:posOffset>
              </wp:positionH>
              <wp:positionV relativeFrom="topMargin">
                <wp:posOffset>454025</wp:posOffset>
              </wp:positionV>
              <wp:extent cx="911860" cy="170815"/>
              <wp:effectExtent l="0" t="0" r="0" b="635"/>
              <wp:wrapNone/>
              <wp:docPr id="221" name="Szövegdoboz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93B81B9" w14:textId="288E2E52" w:rsidR="00F04202" w:rsidRDefault="002D1160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C26692" w:rsidRPr="00C26692">
                            <w:rPr>
                              <w:noProof/>
                              <w:color w:val="FFFFFF" w:themeColor="background1"/>
                            </w:rPr>
                            <w:t>8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911490" id="_x0000_t202" coordsize="21600,21600" o:spt="202" path="m,l,21600r21600,l21600,xe">
              <v:stroke joinstyle="miter"/>
              <v:path gradientshapeok="t" o:connecttype="rect"/>
            </v:shapetype>
            <v:shape id="Szövegdoboz 221" o:spid="_x0000_s1026" type="#_x0000_t202" style="position:absolute;margin-left:531.4pt;margin-top:35.75pt;width:71.8pt;height:13.45pt;z-index:25165926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" o:allowincell="f" fillcolor="#a8d08d [1945]" stroked="f">
              <v:textbox style="mso-fit-shape-to-text:t" inset=",0,,0">
                <w:txbxContent>
                  <w:p w14:paraId="093B81B9" w14:textId="288E2E52" w:rsidR="00F04202" w:rsidRDefault="002D1160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C26692" w:rsidRPr="00C26692">
                      <w:rPr>
                        <w:noProof/>
                        <w:color w:val="FFFFFF" w:themeColor="background1"/>
                      </w:rPr>
                      <w:t>8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Pr="005820B6">
      <w:rPr>
        <w:rFonts w:cstheme="minorHAnsi"/>
        <w:b/>
        <w:sz w:val="18"/>
        <w:szCs w:val="18"/>
      </w:rPr>
      <w:t xml:space="preserve">    </w:t>
    </w:r>
    <w:r w:rsidR="007D79A4" w:rsidRPr="005820B6">
      <w:rPr>
        <w:rFonts w:cstheme="minorHAnsi"/>
        <w:b/>
        <w:sz w:val="18"/>
        <w:szCs w:val="18"/>
      </w:rPr>
      <w:t xml:space="preserve">                                  </w:t>
    </w:r>
    <w:r w:rsidRPr="005820B6">
      <w:rPr>
        <w:rFonts w:cstheme="minorHAnsi"/>
        <w:b/>
        <w:sz w:val="18"/>
        <w:szCs w:val="18"/>
      </w:rPr>
      <w:t xml:space="preserve">  </w:t>
    </w:r>
    <w:r w:rsidR="007D79A4" w:rsidRPr="005820B6">
      <w:rPr>
        <w:noProof/>
        <w:sz w:val="18"/>
        <w:szCs w:val="18"/>
        <w:lang w:eastAsia="hu-HU"/>
      </w:rPr>
      <w:drawing>
        <wp:inline distT="0" distB="0" distL="0" distR="0" wp14:anchorId="443B5F3C" wp14:editId="2E0DBC79">
          <wp:extent cx="2028472" cy="876300"/>
          <wp:effectExtent l="0" t="0" r="0" b="0"/>
          <wp:docPr id="2" name="Kép 2" descr="https://emet.gov.hu/app/uploads/2020/10/ntp_logo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emet.gov.hu/app/uploads/2020/10/ntp_logo_colo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5346" cy="87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5735"/>
    <w:multiLevelType w:val="hybridMultilevel"/>
    <w:tmpl w:val="8F82130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D927A4"/>
    <w:multiLevelType w:val="hybridMultilevel"/>
    <w:tmpl w:val="FBD26E4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90623"/>
    <w:multiLevelType w:val="hybridMultilevel"/>
    <w:tmpl w:val="EB6419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10304"/>
    <w:multiLevelType w:val="hybridMultilevel"/>
    <w:tmpl w:val="E35A72EA"/>
    <w:lvl w:ilvl="0" w:tplc="7970220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67EE4"/>
    <w:multiLevelType w:val="hybridMultilevel"/>
    <w:tmpl w:val="A2C02D72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62521"/>
    <w:multiLevelType w:val="hybridMultilevel"/>
    <w:tmpl w:val="5B86A524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12533"/>
    <w:multiLevelType w:val="hybridMultilevel"/>
    <w:tmpl w:val="AE9E52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E0C1B"/>
    <w:multiLevelType w:val="hybridMultilevel"/>
    <w:tmpl w:val="3D8C9D6E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A1CD7"/>
    <w:multiLevelType w:val="hybridMultilevel"/>
    <w:tmpl w:val="391A0E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24F82"/>
    <w:multiLevelType w:val="hybridMultilevel"/>
    <w:tmpl w:val="E53CEA2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6F76D78"/>
    <w:multiLevelType w:val="hybridMultilevel"/>
    <w:tmpl w:val="E7A8C9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D26634"/>
    <w:multiLevelType w:val="hybridMultilevel"/>
    <w:tmpl w:val="4C642DC2"/>
    <w:lvl w:ilvl="0" w:tplc="040E0017">
      <w:start w:val="1"/>
      <w:numFmt w:val="lowerLetter"/>
      <w:lvlText w:val="%1)"/>
      <w:lvlJc w:val="left"/>
      <w:pPr>
        <w:ind w:left="408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2" w15:restartNumberingAfterBreak="0">
    <w:nsid w:val="3B091B47"/>
    <w:multiLevelType w:val="hybridMultilevel"/>
    <w:tmpl w:val="6B425DF4"/>
    <w:lvl w:ilvl="0" w:tplc="B2A016B8">
      <w:start w:val="1"/>
      <w:numFmt w:val="decimal"/>
      <w:lvlText w:val="(%1.)"/>
      <w:lvlJc w:val="left"/>
      <w:pPr>
        <w:ind w:left="408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3" w15:restartNumberingAfterBreak="0">
    <w:nsid w:val="3B946191"/>
    <w:multiLevelType w:val="hybridMultilevel"/>
    <w:tmpl w:val="6180E0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D983292"/>
    <w:multiLevelType w:val="hybridMultilevel"/>
    <w:tmpl w:val="6CDCB7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684D41"/>
    <w:multiLevelType w:val="hybridMultilevel"/>
    <w:tmpl w:val="04A0B4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3971D7"/>
    <w:multiLevelType w:val="hybridMultilevel"/>
    <w:tmpl w:val="13B4248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1245B"/>
    <w:multiLevelType w:val="hybridMultilevel"/>
    <w:tmpl w:val="D0FE306E"/>
    <w:lvl w:ilvl="0" w:tplc="B2A016B8">
      <w:start w:val="1"/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680CC1"/>
    <w:multiLevelType w:val="hybridMultilevel"/>
    <w:tmpl w:val="0E180B2C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D1493D"/>
    <w:multiLevelType w:val="hybridMultilevel"/>
    <w:tmpl w:val="EB70CA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9A5001B"/>
    <w:multiLevelType w:val="hybridMultilevel"/>
    <w:tmpl w:val="4E1E534E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ABD04CC"/>
    <w:multiLevelType w:val="hybridMultilevel"/>
    <w:tmpl w:val="694C0856"/>
    <w:lvl w:ilvl="0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DF32691"/>
    <w:multiLevelType w:val="hybridMultilevel"/>
    <w:tmpl w:val="8B3028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45416D"/>
    <w:multiLevelType w:val="hybridMultilevel"/>
    <w:tmpl w:val="70DAC32C"/>
    <w:lvl w:ilvl="0" w:tplc="B2A016B8">
      <w:start w:val="1"/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B470F3"/>
    <w:multiLevelType w:val="hybridMultilevel"/>
    <w:tmpl w:val="E5326BA2"/>
    <w:lvl w:ilvl="0" w:tplc="D18805C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E1248A"/>
    <w:multiLevelType w:val="hybridMultilevel"/>
    <w:tmpl w:val="9C8EA3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F17E27"/>
    <w:multiLevelType w:val="hybridMultilevel"/>
    <w:tmpl w:val="53C2933A"/>
    <w:lvl w:ilvl="0" w:tplc="B07ACBC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083918"/>
    <w:multiLevelType w:val="hybridMultilevel"/>
    <w:tmpl w:val="0F6881DA"/>
    <w:lvl w:ilvl="0" w:tplc="B31A99AE">
      <w:start w:val="1"/>
      <w:numFmt w:val="decimal"/>
      <w:lvlText w:val="(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106248"/>
    <w:multiLevelType w:val="hybridMultilevel"/>
    <w:tmpl w:val="743698BC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0C72DC"/>
    <w:multiLevelType w:val="hybridMultilevel"/>
    <w:tmpl w:val="69348E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BD5614"/>
    <w:multiLevelType w:val="hybridMultilevel"/>
    <w:tmpl w:val="15329F8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052F6"/>
    <w:multiLevelType w:val="hybridMultilevel"/>
    <w:tmpl w:val="DB7228B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C83A35"/>
    <w:multiLevelType w:val="hybridMultilevel"/>
    <w:tmpl w:val="9CE0BF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1D5370"/>
    <w:multiLevelType w:val="hybridMultilevel"/>
    <w:tmpl w:val="814010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8E1E99"/>
    <w:multiLevelType w:val="hybridMultilevel"/>
    <w:tmpl w:val="19CAE10C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5668CD"/>
    <w:multiLevelType w:val="hybridMultilevel"/>
    <w:tmpl w:val="1ECCD102"/>
    <w:lvl w:ilvl="0" w:tplc="C4AEC01E">
      <w:start w:val="1"/>
      <w:numFmt w:val="decimal"/>
      <w:pStyle w:val="Cmsor2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4346FA"/>
    <w:multiLevelType w:val="hybridMultilevel"/>
    <w:tmpl w:val="4B2E92FA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EB2BF9"/>
    <w:multiLevelType w:val="hybridMultilevel"/>
    <w:tmpl w:val="72127A94"/>
    <w:lvl w:ilvl="0" w:tplc="B2A016B8">
      <w:start w:val="1"/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4A07DF"/>
    <w:multiLevelType w:val="hybridMultilevel"/>
    <w:tmpl w:val="3D927B8C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B86105"/>
    <w:multiLevelType w:val="hybridMultilevel"/>
    <w:tmpl w:val="A746D9A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CD3F0D"/>
    <w:multiLevelType w:val="hybridMultilevel"/>
    <w:tmpl w:val="44A0FD7A"/>
    <w:lvl w:ilvl="0" w:tplc="B2A016B8">
      <w:start w:val="1"/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7"/>
  </w:num>
  <w:num w:numId="3">
    <w:abstractNumId w:val="35"/>
  </w:num>
  <w:num w:numId="4">
    <w:abstractNumId w:val="24"/>
  </w:num>
  <w:num w:numId="5">
    <w:abstractNumId w:val="17"/>
  </w:num>
  <w:num w:numId="6">
    <w:abstractNumId w:val="37"/>
  </w:num>
  <w:num w:numId="7">
    <w:abstractNumId w:val="23"/>
  </w:num>
  <w:num w:numId="8">
    <w:abstractNumId w:val="40"/>
  </w:num>
  <w:num w:numId="9">
    <w:abstractNumId w:val="12"/>
  </w:num>
  <w:num w:numId="10">
    <w:abstractNumId w:val="1"/>
  </w:num>
  <w:num w:numId="11">
    <w:abstractNumId w:val="11"/>
  </w:num>
  <w:num w:numId="12">
    <w:abstractNumId w:val="16"/>
  </w:num>
  <w:num w:numId="13">
    <w:abstractNumId w:val="31"/>
  </w:num>
  <w:num w:numId="14">
    <w:abstractNumId w:val="30"/>
  </w:num>
  <w:num w:numId="15">
    <w:abstractNumId w:val="8"/>
  </w:num>
  <w:num w:numId="16">
    <w:abstractNumId w:val="19"/>
  </w:num>
  <w:num w:numId="17">
    <w:abstractNumId w:val="2"/>
  </w:num>
  <w:num w:numId="18">
    <w:abstractNumId w:val="7"/>
  </w:num>
  <w:num w:numId="19">
    <w:abstractNumId w:val="28"/>
  </w:num>
  <w:num w:numId="20">
    <w:abstractNumId w:val="4"/>
  </w:num>
  <w:num w:numId="21">
    <w:abstractNumId w:val="5"/>
  </w:num>
  <w:num w:numId="22">
    <w:abstractNumId w:val="21"/>
  </w:num>
  <w:num w:numId="23">
    <w:abstractNumId w:val="39"/>
  </w:num>
  <w:num w:numId="24">
    <w:abstractNumId w:val="26"/>
  </w:num>
  <w:num w:numId="25">
    <w:abstractNumId w:val="18"/>
  </w:num>
  <w:num w:numId="26">
    <w:abstractNumId w:val="20"/>
  </w:num>
  <w:num w:numId="27">
    <w:abstractNumId w:val="36"/>
  </w:num>
  <w:num w:numId="28">
    <w:abstractNumId w:val="25"/>
  </w:num>
  <w:num w:numId="29">
    <w:abstractNumId w:val="9"/>
  </w:num>
  <w:num w:numId="30">
    <w:abstractNumId w:val="14"/>
  </w:num>
  <w:num w:numId="31">
    <w:abstractNumId w:val="10"/>
  </w:num>
  <w:num w:numId="32">
    <w:abstractNumId w:val="15"/>
  </w:num>
  <w:num w:numId="33">
    <w:abstractNumId w:val="38"/>
  </w:num>
  <w:num w:numId="34">
    <w:abstractNumId w:val="34"/>
  </w:num>
  <w:num w:numId="35">
    <w:abstractNumId w:val="0"/>
  </w:num>
  <w:num w:numId="36">
    <w:abstractNumId w:val="32"/>
  </w:num>
  <w:num w:numId="37">
    <w:abstractNumId w:val="6"/>
  </w:num>
  <w:num w:numId="38">
    <w:abstractNumId w:val="29"/>
  </w:num>
  <w:num w:numId="39">
    <w:abstractNumId w:val="13"/>
  </w:num>
  <w:num w:numId="40">
    <w:abstractNumId w:val="22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160"/>
    <w:rsid w:val="000C4141"/>
    <w:rsid w:val="000E45F2"/>
    <w:rsid w:val="00130F8B"/>
    <w:rsid w:val="001326A7"/>
    <w:rsid w:val="001401F8"/>
    <w:rsid w:val="001A0B3E"/>
    <w:rsid w:val="001E1C73"/>
    <w:rsid w:val="002169A4"/>
    <w:rsid w:val="002B4CD6"/>
    <w:rsid w:val="002D1160"/>
    <w:rsid w:val="002E3538"/>
    <w:rsid w:val="0031444E"/>
    <w:rsid w:val="00337A98"/>
    <w:rsid w:val="00365595"/>
    <w:rsid w:val="0038451C"/>
    <w:rsid w:val="0041072F"/>
    <w:rsid w:val="004111F4"/>
    <w:rsid w:val="0043609F"/>
    <w:rsid w:val="0044381B"/>
    <w:rsid w:val="004820BB"/>
    <w:rsid w:val="004E5D88"/>
    <w:rsid w:val="00566AE2"/>
    <w:rsid w:val="005820B6"/>
    <w:rsid w:val="005A63FC"/>
    <w:rsid w:val="006D4EE4"/>
    <w:rsid w:val="00720005"/>
    <w:rsid w:val="0076733B"/>
    <w:rsid w:val="007D79A4"/>
    <w:rsid w:val="00831CED"/>
    <w:rsid w:val="00865710"/>
    <w:rsid w:val="00874B50"/>
    <w:rsid w:val="008E6792"/>
    <w:rsid w:val="009017F9"/>
    <w:rsid w:val="00901E91"/>
    <w:rsid w:val="00980812"/>
    <w:rsid w:val="00996E5D"/>
    <w:rsid w:val="009A4A44"/>
    <w:rsid w:val="00A74AC9"/>
    <w:rsid w:val="00B534CB"/>
    <w:rsid w:val="00BB3D96"/>
    <w:rsid w:val="00C036E9"/>
    <w:rsid w:val="00C15058"/>
    <w:rsid w:val="00C25FEB"/>
    <w:rsid w:val="00C26692"/>
    <w:rsid w:val="00C66911"/>
    <w:rsid w:val="00CE53F9"/>
    <w:rsid w:val="00D93F33"/>
    <w:rsid w:val="00DA2E2F"/>
    <w:rsid w:val="00E82F5E"/>
    <w:rsid w:val="00EC274A"/>
    <w:rsid w:val="00EF0796"/>
    <w:rsid w:val="00EF07B6"/>
    <w:rsid w:val="00F821B0"/>
    <w:rsid w:val="00FB17C1"/>
    <w:rsid w:val="00FE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5B1096A"/>
  <w15:chartTrackingRefBased/>
  <w15:docId w15:val="{041A0EFD-1E90-4348-AE74-98C62A8EE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D1160"/>
  </w:style>
  <w:style w:type="paragraph" w:styleId="Cmsor1">
    <w:name w:val="heading 1"/>
    <w:basedOn w:val="Norml"/>
    <w:next w:val="Norml"/>
    <w:link w:val="Cmsor1Char"/>
    <w:uiPriority w:val="9"/>
    <w:qFormat/>
    <w:rsid w:val="002D11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D1160"/>
    <w:pPr>
      <w:keepNext/>
      <w:keepLines/>
      <w:numPr>
        <w:numId w:val="3"/>
      </w:numPr>
      <w:spacing w:before="120" w:after="0" w:line="360" w:lineRule="auto"/>
      <w:ind w:left="425" w:hanging="357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D11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D1160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Listaszerbekezds">
    <w:name w:val="List Paragraph"/>
    <w:basedOn w:val="Norml"/>
    <w:uiPriority w:val="34"/>
    <w:qFormat/>
    <w:rsid w:val="002D1160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2D1160"/>
    <w:rPr>
      <w:color w:val="0563C1" w:themeColor="hyperlink"/>
      <w:u w:val="single"/>
    </w:rPr>
  </w:style>
  <w:style w:type="paragraph" w:styleId="llb">
    <w:name w:val="footer"/>
    <w:basedOn w:val="Norml"/>
    <w:link w:val="llbChar"/>
    <w:uiPriority w:val="99"/>
    <w:unhideWhenUsed/>
    <w:rsid w:val="002D1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D1160"/>
  </w:style>
  <w:style w:type="character" w:styleId="Kiemels2">
    <w:name w:val="Strong"/>
    <w:basedOn w:val="Bekezdsalapbettpusa"/>
    <w:uiPriority w:val="22"/>
    <w:qFormat/>
    <w:rsid w:val="002D1160"/>
    <w:rPr>
      <w:b/>
      <w:bCs/>
    </w:rPr>
  </w:style>
  <w:style w:type="table" w:styleId="Rcsostblzat">
    <w:name w:val="Table Grid"/>
    <w:basedOn w:val="Normltblzat"/>
    <w:uiPriority w:val="39"/>
    <w:rsid w:val="002D1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2D1160"/>
    <w:rPr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D1160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D116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2D1160"/>
    <w:rPr>
      <w:vertAlign w:val="superscript"/>
    </w:rPr>
  </w:style>
  <w:style w:type="character" w:styleId="Mrltotthiperhivatkozs">
    <w:name w:val="FollowedHyperlink"/>
    <w:basedOn w:val="Bekezdsalapbettpusa"/>
    <w:uiPriority w:val="99"/>
    <w:semiHidden/>
    <w:unhideWhenUsed/>
    <w:rsid w:val="002D1160"/>
    <w:rPr>
      <w:color w:val="954F72" w:themeColor="followed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2D1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D1160"/>
  </w:style>
  <w:style w:type="paragraph" w:styleId="Buborkszveg">
    <w:name w:val="Balloon Text"/>
    <w:basedOn w:val="Norml"/>
    <w:link w:val="BuborkszvegChar"/>
    <w:uiPriority w:val="99"/>
    <w:semiHidden/>
    <w:unhideWhenUsed/>
    <w:rsid w:val="00410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1072F"/>
    <w:rPr>
      <w:rFonts w:ascii="Segoe UI" w:hAnsi="Segoe UI" w:cs="Segoe UI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A0B3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A0B3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74AC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74AC9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A74A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6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9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novacio@innovacio.elte.hu" TargetMode="Externa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tal.anita@innovacio.elte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F76F9-853E-4FE9-ABD8-9B5E3FA6F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9</Pages>
  <Words>2308</Words>
  <Characters>15928</Characters>
  <Application>Microsoft Office Word</Application>
  <DocSecurity>0</DocSecurity>
  <Lines>132</Lines>
  <Paragraphs>36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ELTE</Company>
  <LinksUpToDate>false</LinksUpToDate>
  <CharactersWithSpaces>18200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Károly Gábor</dc:creator>
  <cp:keywords/>
  <dc:description/>
  <cp:lastModifiedBy>Antal Anita</cp:lastModifiedBy>
  <cp:revision>25</cp:revision>
  <dcterms:created xsi:type="dcterms:W3CDTF">2021-02-17T17:51:00Z</dcterms:created>
  <dcterms:modified xsi:type="dcterms:W3CDTF">2021-03-18T13:58:00Z</dcterms:modified>
</cp:coreProperties>
</file>